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Cameron Guthrie. I'm speaking for the Guthrie family. Whoever is out there holding our mother, we want to hear from you. We haven't heard anything directly. We need you to reach out and we need a way to communicate with you so we can move forward. But first, we have to know that you have our mom. We want to talk to you and we are waiting for contact.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That was the latest video released by the Guthrie family. That's Cameron Guthrie, Nancy's son, and Savannah Guthrie's brother, trying to establish contact with the person who might be responsible for sending these ransom notes to various media organizations. This video was released at 5 p.m. local time, which was the deadline mentioned in those notes, according to FBI investigators. It's clear that the Guthrie family is taking these letters and these notes seriously, but it's still not clear whether or not these notes and these ransom demands are, in fact, authentic or legitimate in any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family posts another video after first ransom note deadline.mp4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bdwgHk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