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mean, without revealing anything that could jeopardize the situation, since you have seen the ransom note here, what are you able to say about the deadlines that he referred to in the letter?</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So I need to be careful just because, you know, if the FBI is saying they don't want to reveal more, I shouldn't. I will say this, that there was this deadline at five o'clock today. And the the I'm trying to pick my words carefully here. There is a change. There is a change in what the if this really is a kidnapper, what that kidnapper may want. The Monday deadline is far more consequential.</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All right, and I'll let people read into that what they will, but I think that that says it all. Look, Harvey, you get tips on everything. OK, you're TMZ. So you have tips coming in all the time. So when this one came in and as you look at it now, was there anything about how it came in or anything about it, this this letter, this ransom letter that was unusual to you?</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It felt like somebody means business. I mean, when you read it, it's very detailed. This person thought through, I believe, again, if it's legit, this person thought through the markers of showing that it's real. The Bitcoin address we checked immediately and it's a real address. The FBI mentioned at the news conference today something that we had seen where they mentioned the Apple watch in the floodlight. And that was what really put my antenna up. And we immediately called the sheriff. The letter says you will have no way of contacting me. This is the only contact. So that's why they're pleading for proof of life. That's why they are begging, because they have no idea how to get in touch with this person. They went to great lengths in sending this email to us in making sure that it stays anonymous. I don't know that the FBI is at all close to figuring out where it came from.</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If this letter is legitimate and I know we're going to keep saying that's important to say it. But if so, it means that the sender is doing exactly what they said they were going to do. They sent the letter and that's it.</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They began the letter. I don't think I'm giving anything away here. They began the letter by saying that that Nancy is is OK, but scared. So they say she is OK and also that she's aware of the letter and the demands.</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That Nancy Guthrie herself is aware of it.</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Yes.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TMZ founder Details of alleged Guthrie ransom note make it seem real.mp4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PbgJ9RCL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