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get the first thing out the way, off the top. Who, sitting right here, right now, is in the Epstein files? Senator.</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Senator. You're a senator right here. What are you talking about? Only in newspaper articles, please. Yes. Who else?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We're talking about. Wait. Look at Michael. Michael, look at me. Michael, make eye contact with me, Michael. So this is true. This is true. Hassan, you and I are in the Epstein files. But no, it's for doing political. Calm down, we're going to get to the why. Don't ever get to why, and let me just enjoy it. No. No, I have to get to why. You're all nasty. No, Hassan and I are in the files for doing political comedy shows. Senator Schiff is in there for a bunch of news headlines. And Michael Ian Black is in there for his show on something called Crackle. OK. So Amber, it looks like you are the odd one out when it comes to who's in the Epstein files. Now, we've had about a week to take in all of this.</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Wait a second. This is insane. Bro, we're boys. And you text me, hey, come on the show. And you're going to ambush like? You're going to ambush me in act one with a comedian friend of mine. Who's in the Epstein files? I'm like, hey, how do you think I feel? Senator, you know what you signed up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Comedians guess who on the panel is and is not in the Epstein files.mp4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7xXcIjxu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