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is very clear that she used this opportunity to not only campaign for clemency, as she has been doing, but also to send a direct message that she is hoping that people who are sitting in the deposition will transmit to the President of the United States, which is that her silence can be bought through clemency. It is very clear that that is the message that she is trying to send directly to Donald Trump himself. Directly. She is telling Donald Trump through her deposition that she is trying to buy her clemency. Now, she did state that she is taking and invoking her Fifth Amendment rights because of a pending habeas petition before the Southern District of New York, but let us be clear, her case appeals have already gone to the United States Supreme Court and they have been denied. She is not being released from jail unless, of course, Donald Trump buys what she is selling.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Ghislaine Maxwell used hearing to campaign for clemency - lawmaker. BBCNews.mp4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TRz2i0Sb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