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TMZ's Harvey Levin has some new reporting on the Nancy Guthrie investigation. Obviously, he's been breaking news from the start and received the initial ransom note for Guthrie. TMZ is now reporting they've received a new note today from someone who said they are not the kidnapper, but they know who the kidnapper is. And then this individual demanded one bitcoin, which is currently valued about $67,000 in exchange for the information about the kidnapper. So, TMZ founder Harvey Levin is now out front. So, Harvey, okay, you got a lot of new information here, but I guess let's just start with this note that you've received. You said they've got a bitcoin address in there, different than the one in the original note, obviously, because this person's saying they're a different person. You verified that note. So, what can you tell us? Has any payments, activity on this new address? And what about this letter?</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We haven't seen any. The letter essentially says, I've tried to get in touch with Savannah's brother and sister to no avail. And they sent it to us then. And they said, if they want to get the name of the individual who is involved in this kidnapping, send the bitcoin, give us a bitcoin through this address. And they say time is more than relevant. That's the way it ends. Time is more than relevant. We have sent this on to the FBI and to the sheriff's department. And that's all we have heard. You know, I was thinking about this. Doing it this way, I'm not sure is a crime. Now, if this is a ruse and they are just trying to get money without having information, then it's a crime. But I'm not sure the letter itself is a crime. What they're saying is, I'm willing to give you information, but I want a bitcoin. I'm not sure that's a crime.</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So, when you look at a letter like this, I mean, obviously, you could think of it as a ruse. This is a person trying to jump on this and get $67,000 and then give you nothing. I mean, obviously, we all can see that that's possible. But as you look at it, is there anything that stands out to you to suggest that this person does know who the kidnapper is or doesn't know?</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No. Honestly, no. The FBI certainly wanted it, as did the sheriff's department. And that's about all I can tell you about it, Erin.</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All right. So, I'm also curious, Harvey, how you think about it this way. I mean, I was saying the rough value of a bitcoin, right, is $67,000. Now, the FBI has a reward of $50,000 for information, which would ostensibly be much more difficult to collect, obviously. But I guess if whoever sent this note does know who the kidnapper is, you know, how do you kind of think through the logic here as to why they do this to try to get the 67, as opposed to, you know, calling the FBI and doing the right thing and getting 50?</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Because there have been cases in the past, I think we've all covered them, Erin, where the reward money is not given to somebody you would think at first blush is the person who helped solve the crime. We've seen that before. So, this is, I guess you would say, a bird in the hand.</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Right, right, right. I'm just thinking, you know, obviously very different circumstances, but, you know, the comment made by the White House about paying out on Maduro, right, and that they would avoid paying that out. All right. So, you know, last night we were talking about the payment, right, and you had said that there was a payment to the Bitcoin account in the original ransom letter which you received, right? And then that payment came, and then fast and furious, right, they took this individual in who it turned out was not related to this, and that was wrong. But that is fast and furious what led to that. But nonetheless, the money had gone into that Bitcoin account that you had in that letter. Have you seen anything else going on with that account?</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No, but there was just a boatload of information on social media last night that 15 minutes or so after we saw activity in that account, there was another Bitcoin account that somebody found where he said that somebody deposited $6 million, and a lot of people were speculating that the $6 million was then was actually the ransom money, and that is the correct amount. So we did some checking with law enforcement today, and we can tell you that $6 million is unrelated to the Nancy Guthrie case.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So unrelated, even though the amount is $6 million, that it's unrelated? Yes. Okay, all right, so that's obviously very significant. Now also, Harvey, you've been talking to your sources, I know, about what anybody watching has seen or had conversations about, which is a lot of theories and rumors that are out there about what happened here, including things like the car near Nancy Guthrie's home that was towed away by authorities, Nancy Guthrie's family members. What are they telling you?</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I spent some time on the phone today on this with law enforcement, and what I can tell you is they have come up with goose eggs. They have looked for 10 days to find surveillance video or something meaningful to help them figure out what car this person used to get there and to escape, and they have not found it yet, not for lack of trying, and they're still looking, but so far they are stymied. That was a little bit surprising to me, but they have hit a series of dead ends.</w:t>
      </w:r>
    </w:p>
    <w:p>
      <w:pPr>
        <w:jc w:val="start"/>
      </w:pPr>
      <w:r>
        <w:rPr>
          <w:rFonts w:ascii="Arial" w:hAnsi="Arial" w:eastAsia="Arial" w:cs="Arial"/>
          <w:sz w:val="24"/>
          <w:szCs w:val="24"/>
          <w:b w:val="1"/>
          <w:bCs w:val="1"/>
          <w:i w:val="0"/>
          <w:iCs w:val="0"/>
        </w:rPr>
        <w:t xml:space="preserve">[00:05:50] Speaker 1: </w:t>
      </w:r>
      <w:r>
        <w:rPr>
          <w:rFonts w:ascii="Arial" w:hAnsi="Arial" w:eastAsia="Arial" w:cs="Arial"/>
          <w:sz w:val="24"/>
          <w:szCs w:val="24"/>
          <w:b w:val="0"/>
          <w:bCs w:val="0"/>
          <w:i w:val="0"/>
          <w:iCs w:val="0"/>
        </w:rPr>
        <w:t xml:space="preserve">Which is pretty incredible to think about it. You also have, and this is interesting, Harvey, you know, because we look at the backpack and, you know, the reporting tonight, you know, the New York Post got a picture of FBI agents picking up that glove about a mile from Nancy Guthrie's home that may or may not be related to the glove that we all saw in the doorbell cam footage, but you've been trying to figure out who made the glove, the backpack, the gun, the holster, all of it, right? Because all of this could say a lot, what this person was wearing and where they got it from. So what are you finding on this?</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Well, here's what I'm finding. It just seemed obvious to me that what they were going to do, what law enforcement was going to do, is they were going to track down, you know, who bought some of these things from a store in the Tucson area, because they do believe this person is from that area, or Amazon or something like that. So I have confirmed with law enforcement that is exactly what they're doing. And what I'm told, and I'm going to have to refer to my notes, that the three items they were particularly interested in were the backpack, the gloves, and the gun. So let me talk about the backpack, because what we found this morning was there were reflective pieces on this backpack, and we matched them, we believed, to this Walmart Ozark Trail Hiker backpack, and they have the same reflective marks on them. And just a little bit ago, KOLD said that law enforcement told them that is indeed the backpack, this Walmart Ozark Trail Hiker backpack. So, you know, that's something that would be relevant, certainly, to police, to the FBI, to figure out, you know, did somebody buy that, you know, in the last few days? Now, it could have been something somebody had for a long time. I think more interesting, Erin, is the gun. Because if you look at that gun, it seems like there is a polyester holster on it. Now, I don't know that much about firearms, but we've done some digging. And what we're told is that type of holster typically carries a revolver. And in this case, it was a semi-automatic handgun. So what occurred to us is that if somebody showed up with an odd sort of weapon in that type of holster, that might have been noticed by somebody, say, at a gun range. So we've been calling around gun ranges to find out if they saw anybody with that type of holster, just because it was a little bit odd. We had no luck, but I know authorities are looking at just that. So these three things, the backpack, the gloves, and the gun, are that they're particularly interested in. And again, you know, if somebody goes into a Home Depot, say, and they buy one of these items, even if they pay cash, they have records of when it was purchased. And then you look at the surveillance video and you see who picked it out of off the shelf and took it to the cash register. And that's the way a lot of crimes are solved. And I know that's one of the things law enforcement is trying to do right now.</w:t>
      </w:r>
    </w:p>
    <w:p>
      <w:pPr>
        <w:jc w:val="start"/>
      </w:pPr>
      <w:r>
        <w:rPr>
          <w:rFonts w:ascii="Arial" w:hAnsi="Arial" w:eastAsia="Arial" w:cs="Arial"/>
          <w:sz w:val="24"/>
          <w:szCs w:val="24"/>
          <w:b w:val="1"/>
          <w:bCs w:val="1"/>
          <w:i w:val="0"/>
          <w:iCs w:val="0"/>
        </w:rPr>
        <w:t xml:space="preserve">[00:09:11] Speaker 1: </w:t>
      </w:r>
      <w:r>
        <w:rPr>
          <w:rFonts w:ascii="Arial" w:hAnsi="Arial" w:eastAsia="Arial" w:cs="Arial"/>
          <w:sz w:val="24"/>
          <w:szCs w:val="24"/>
          <w:b w:val="0"/>
          <w:bCs w:val="0"/>
          <w:i w:val="0"/>
          <w:iCs w:val="0"/>
        </w:rPr>
        <w:t xml:space="preserve">Well, yeah, I mean, obviously, as you said, you don't know when they bought the backpack. But obviously, Walmart will cooperate, right? I mean, they can see every single one of those Ozark Trailblazer backpacks when they were bought and where they were bought. You know, I mean, one of these things could end up being very significant. We don't know. All right. And Harvey, just one quick thing, just a triple check here. The account last night that the money was wired into, the original one, you haven't seen anything new in that one, right?</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No, no. Same amount.</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Yeah. All right. All right. Well, Harvey, thanks so much. It is always great to talk to you and a lot of new details there. Thanks.</w:t>
      </w:r>
    </w:p>
    <w:p>
      <w:pPr>
        <w:jc w:val="start"/>
      </w:pPr>
      <w:r>
        <w:rPr>
          <w:rFonts w:ascii="Arial" w:hAnsi="Arial" w:eastAsia="Arial" w:cs="Arial"/>
          <w:sz w:val="24"/>
          <w:szCs w:val="24"/>
          <w:b w:val="1"/>
          <w:bCs w:val="1"/>
          <w:i w:val="0"/>
          <w:iCs w:val="0"/>
        </w:rPr>
        <w:t xml:space="preserve">[00:09:49] Speaker 2: </w:t>
      </w:r>
      <w:r>
        <w:rPr>
          <w:rFonts w:ascii="Arial" w:hAnsi="Arial" w:eastAsia="Arial" w:cs="Arial"/>
          <w:sz w:val="24"/>
          <w:szCs w:val="24"/>
          <w:b w:val="0"/>
          <w:bCs w:val="0"/>
          <w:i w:val="0"/>
          <w:iCs w:val="0"/>
        </w:rPr>
        <w:t xml:space="preserve">Good talking to you, Erin.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note received offers to name Guthries abductor for Bitcoin TMZ.mp4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Hcu0Ri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2026-02-21T04:55:07+00:00</dcterms:created>
  <dcterms:modified xsi:type="dcterms:W3CDTF">2026-02-21T04:55:07+00:00</dcterms:modified>
</cp:coreProperties>
</file>

<file path=docProps/custom.xml><?xml version="1.0" encoding="utf-8"?>
<Properties xmlns="http://schemas.openxmlformats.org/officeDocument/2006/custom-properties" xmlns:vt="http://schemas.openxmlformats.org/officeDocument/2006/docPropsVTypes"/>
</file>