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still a lot of coming and going here at the Munich Security Conference, but the main speaker, the main event today was Marco Rubio, the US Secretary of State, because that set the tone for answering the question on everyone's minds here. Is America still a genuine ally of Europe? And the answer really kind of depends on whether you see the glass half full or half empty, because his tone was much more conciliatory than J.D. Vance, the vice president last year, who tore into Europe on migration and free speech. Marco Rubio was still critical. He still has differences and some critique for Europe on migration, on green energy and free trade. But he did say, look, we are your friends. We want to stay your friends. And it's inconceivable to think of the Transatlantic Alliance being broken or worse to that effect. So quite a lot of relief here from Europe's leaders.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America still an ally of Europe MarcoRubio US Europe MunichSecurityConference BBCNews.mp4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9Q23zGUE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