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all for joining today's session, Meet Pulse, the new standard for video accessibility monitoring. My name is Noah Pearson. I use he him pronouns and I will be moderating today's webinar. And with all that taken care of, I'd like to welcome today's speakers, Chris Antunes and Lily Bond. And I will pass it off to Chris and Lily to share what 3Play has been working on. Take it away.</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Awesome. Thanks so much, Noah. Just to introduce myself quickly, I'm the chief growth officer at 3Play Media. I've been with the company for almost 12 years. It'll be 12 years in March and have spent a lot of that time focused on the higher ed space. And I kind of had the privilege over the last year and a half to spend a lot of time with institutions talking through Title II compliance and really thinking about the best solution and market, which is what we're hopefully presenting to you today. And I will let Chris introduce himself as well.</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So I'm Chris Antunes. So I am a co-CEO and a co-founder of 3Play. And so I've been here with 3Play since day one, since it was idea on a whiteboard at MIT. I consider myself a recovering engineer, so I'm really excited to go through the details of this new product. And our very first customer while I was at MIT was a group at MIT called OpenCourseWare. So we say here first, 18 years serving higher education. So from the very beginning, literally from day one, we've been focused on solutions for higher ed. And those solutions were centered around in the captioning space first, later in the audio description space were centered around solutions that prioritize using AI responsibly. So AI with tools we develop and people at scale. And just to sort of ground everyone, I'm sure many of you are our customers at 3Play are familiar with what we do, but we have captioned over those 18 years, more than 30 million videos and more than 35 million minutes of video in higher ed alone. And in higher ed, we support over a thousand customers today. So fluent in this space, fluent in the workflows in this space to make these processes scalable. And largely the universities we've served, we've been focusing on obviously accessibility with an accommodation focus at the center of it. And with the title two regulations that Lily will go through in a second looming, many of our partners and customers today are facing really new challenges in an entirely different scale. And so we've had the privilege, Lily and I and our team at 3Play have had the privilege of talking through these challenges and brainstorming, quite frankly, solutions with these thousand plus universities, about hundreds of conversations over the last few months. And we think we've arrived at a really compelling one that we'll go through today.</w:t>
      </w:r>
    </w:p>
    <w:p>
      <w:pPr>
        <w:jc w:val="start"/>
      </w:pPr>
      <w:r>
        <w:rPr>
          <w:rFonts w:ascii="Arial" w:hAnsi="Arial" w:eastAsia="Arial" w:cs="Arial"/>
          <w:sz w:val="24"/>
          <w:szCs w:val="24"/>
          <w:b w:val="1"/>
          <w:bCs w:val="1"/>
          <w:i w:val="0"/>
          <w:iCs w:val="0"/>
        </w:rPr>
        <w:t xml:space="preserve">[00:03:06] Speaker 2: </w:t>
      </w:r>
      <w:r>
        <w:rPr>
          <w:rFonts w:ascii="Arial" w:hAnsi="Arial" w:eastAsia="Arial" w:cs="Arial"/>
          <w:sz w:val="24"/>
          <w:szCs w:val="24"/>
          <w:b w:val="0"/>
          <w:bCs w:val="0"/>
          <w:i w:val="0"/>
          <w:iCs w:val="0"/>
        </w:rPr>
        <w:t xml:space="preserve">So just to ground everyone in the same context for the conversation, I'm assuming if you're joining this conversation, you're very familiar with title two, but specific to the space of video accessibility. We want to cover that, you know, ADA title two is expanding coverage to make web accessibility, web content accessible, which includes video content by April 24th of this year. And for video that includes captions, audio descriptions and transcripts for all prerecorded video content. And this also includes not just ongoing content, but backlog content as well. If it is kind of public on the web, it is covered. And one of the things that we've seen as a challenge as schools are approaching title two compliance is that everyone is looking for auditing solutions and web accessibility checking solutions. And those tools are fantastic for web compliance, but they have a blind spot, which is video. So we're really hoping that we can support you on the video side with a similar concept around being able to audit and remediate your content at scale. So when I say scale, I mean that many of the universities we're talking to are facing the need to make millions of minutes of content accessible and often millions of minutes per year accessible. This is every single lecture happening across the university going into their lecture capture system that suddenly needs compliance at scale. And manual review of this content is simply impossible at that level. There's also really no visibility, as I said, for auditing video content. A lot of people will use auto captions on content and hope that makes it accessible. But the problem is that even if automatic speech recognition or ASR is on average 90% accurate, that does not apply to individual video files. That's an average across all of your video content. So you may have a video that's 95% accurate, but you may have a video that's 60% accurate. And being able to identify which one is which and where the risk lies in your organization is a huge gap. And it's completely unknown to people today. And of course, the kind of final part of the equation is cost. With traditional solutions for captioning and audio description for millions of minutes of content, this is very quickly a multimillion dollar task. And no school has the budget to achieve that. So we've really been thinking about how do schools navigate a significant increase in content where they need visibility and they need to put limited budget towards high risk areas instead of a comprehensive single approach to all content. So we are hoping to kind of take the guesswork out of that and make this a simple equation and not a really complicated one as we move forward.</w:t>
      </w:r>
    </w:p>
    <w:p>
      <w:pPr>
        <w:jc w:val="start"/>
      </w:pPr>
      <w:r>
        <w:rPr>
          <w:rFonts w:ascii="Arial" w:hAnsi="Arial" w:eastAsia="Arial" w:cs="Arial"/>
          <w:sz w:val="24"/>
          <w:szCs w:val="24"/>
          <w:b w:val="1"/>
          <w:bCs w:val="1"/>
          <w:i w:val="0"/>
          <w:iCs w:val="0"/>
        </w:rPr>
        <w:t xml:space="preserve">[00:06:40] Speaker 3: </w:t>
      </w:r>
      <w:r>
        <w:rPr>
          <w:rFonts w:ascii="Arial" w:hAnsi="Arial" w:eastAsia="Arial" w:cs="Arial"/>
          <w:sz w:val="24"/>
          <w:szCs w:val="24"/>
          <w:b w:val="0"/>
          <w:bCs w:val="0"/>
          <w:i w:val="0"/>
          <w:iCs w:val="0"/>
        </w:rPr>
        <w:t xml:space="preserve">And Lily, just to jump in for a second here, just to kind of put a fine point on this, you know, we have a university using Pulse Now who, you know, probably in a similar situation to many of you on the call, who was captioning and describing on an ad hoc accommodation basis. And we were talking about three or four hundred hours, let's say, of content a year that needed to be captioned and described. And sort of in the Title II context, that number shot up to about 40,000 hours a year.</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[00:07:14] Speaker 3: </w:t>
      </w:r>
      <w:r>
        <w:rPr>
          <w:rFonts w:ascii="Arial" w:hAnsi="Arial" w:eastAsia="Arial" w:cs="Arial"/>
          <w:sz w:val="24"/>
          <w:szCs w:val="24"/>
          <w:b w:val="0"/>
          <w:bCs w:val="0"/>
          <w:i w:val="0"/>
          <w:iCs w:val="0"/>
        </w:rPr>
        <w:t xml:space="preserve">And so on one of the first discovery calls with that customer, they had done their homework and gone to our website and looked at the prices for our accommodation class of captioning and audio description at the prices on our website and found themselves looking at like a 20 million dollar a year number and obviously didn't have that type of budget, but really still wanted to be responsible and thoughtful about how they approach Title II. And we came to a really good solution that leverages Pulse and leverages this visibility that Lily described and control to fit inside their budget.</w:t>
      </w:r>
    </w:p>
    <w:p>
      <w:pPr>
        <w:jc w:val="start"/>
      </w:pPr>
      <w:r>
        <w:rPr>
          <w:rFonts w:ascii="Arial" w:hAnsi="Arial" w:eastAsia="Arial" w:cs="Arial"/>
          <w:sz w:val="24"/>
          <w:szCs w:val="24"/>
          <w:b w:val="1"/>
          <w:bCs w:val="1"/>
          <w:i w:val="0"/>
          <w:iCs w:val="0"/>
        </w:rPr>
        <w:t xml:space="preserve">[00:07:53] Speaker 2: </w:t>
      </w:r>
      <w:r>
        <w:rPr>
          <w:rFonts w:ascii="Arial" w:hAnsi="Arial" w:eastAsia="Arial" w:cs="Arial"/>
          <w:sz w:val="24"/>
          <w:szCs w:val="24"/>
          <w:b w:val="0"/>
          <w:bCs w:val="0"/>
          <w:i w:val="0"/>
          <w:iCs w:val="0"/>
        </w:rPr>
        <w:t xml:space="preserve">So the solution that we have developed for higher education, for campus-wide compliance where they're facing exactly that problem that Chris just talked through is Pulse. This solution will audit your entire video library anywhere you can ingest video from. We will audit that content both for backlog and on an ongoing basis every time new video is added. And every video is going to get scored automatically. And that means that we will assign for captioning an accuracy score. How accurate are we predicting the ASR is? Is it 60% accurate or is it 95% accurate? For audio description, we're going to tell you whether we think the video needs audio description at all. And then if it does, how comprehensive the AI audio description solution is compared to what a human would generate. And you can set your thresholds in accordance with your own university's comfort level for risk management. And we will then remediate and route content in a smart way so that anything above your threshold, the AI solution gets posted back and anything below the threshold will be routed for human remediation, allowing you to get a comprehensive compliance solution for your university with no manual oversight. And the goal here is that you are not spending on everything equally. You are only spending on risky content. So on the screen is a visual where some videos with under 90% accuracy rates are highlighted in pink. And we're calling those videos your risky videos. And then other videos are highlighted in yellow with scores over 90%. This is indicating that those are low risk videos. And you should put your money towards, you know, the 68% accurate ASR file, the 65% accurate ASR file. And ultimately in this distribution, you would have, you know, 55% cost savings. So this is a real kind of budget management solution for you as well. And it helps identify across a video, this is 20 videos, how would you know which of those 20 is performing poorly or performing really well without this kind of comprehensive auditing solution? So I'll let Chris talk a little bit about the technology behind the product and how Pulse works.</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[00:10:35] Speaker 3: </w:t>
      </w:r>
      <w:r>
        <w:rPr>
          <w:rFonts w:ascii="Arial" w:hAnsi="Arial" w:eastAsia="Arial" w:cs="Arial"/>
          <w:sz w:val="24"/>
          <w:szCs w:val="24"/>
          <w:b w:val="0"/>
          <w:bCs w:val="0"/>
          <w:i w:val="0"/>
          <w:iCs w:val="0"/>
        </w:rPr>
        <w:t xml:space="preserve">And again, Lily covered some of this already. So I'll try not to duplicate. But this is the high level overhaul or overview. And then we have a more detailed slide behind each. But fundamentally at the end of the day, connect, score, remediate, monitor. This means connect. We need to be able to access the video wherever it lives. Score that video in the way Lily described to tell you is it accurate, you know, meaning is an AI version of either captions or AD useful or sufficient depending on your risk tolerance. Remediate, meaning on-demand ability to upgrade to a expert captioning level of service. And then monitoring. This has to be available on a continuous basis. Let's go to the next slide. So connect. This is a non-trivial part of this problem. So I think it's an important one to highlight. It's not fundamentally a part of our captioning and audio description solution in the way we describe it. But we understand that at universities, there's video everywhere. Sometimes in one video platform, sometimes split across video platforms. We've dealt with universities that have 100 or more different YouTube accounts that are individually owned and the video is sort of split across them. And we try to make this as simple as possible. Subject to what these platforms are actually able to support, our goal is to make getting the video into the 3Play ecosystem so we can apply this Pulse solution simple, scalable, and frictionless. Now you see some questions already coming in that I think we'll get to at the end around various integrations. Again, we've worked with universities for 18 plus years and even at accommodation level scale, workflow has been important. So we have integrations with all these and many more video platforms that aren't on here. So scoring. So after we receive the video, we audit it. And in the context of captioning, this looks like an accuracy score. How accurate is the AI draft? And in the context of audio description, which I'll get to in a second, it's a little more nuanced. But fundamentally, there's sort of two things I want to call out on the captioning side. So one, the real power in this, I think, is pairing this score with other metrics you might have internally about the video, about the priority of the video, about the visibility of the video, about the risk. So later you'll see we recommend still, if you're captioning or describing for an accommodation in the classroom, you're going to still want to use obviously a professional captioning and description solution. But even if you're scanning across a 20,000 hour backlog, there's going to be content in there that even if the score is quite high, you still may want to opt for another round of human review because it's such high profile content. Maybe it's a high profile speaker or commencement speaker. So pairing that sort of logic or the data you have, metadata you have with these scores is really powerful. But you can see this distribution here. We've seen typically the sort of accuracy rate set around this 90% level, but that is entirely configurable. On the audio description side, what is a score? What does audit mean? Well, it starts with, do you need to describe it all? So is there enough space in the video? Is there enough like sort of empty space that you could fit a description in it? Yes, no. Is there onscreen text maybe in the video that's not represented in the transcript already? So that's critical information that would need to be described. But if there's none of that, maybe not as important. And ultimately, is there high priority visual elements? And so we have models that can detect that. So start with of the video you have, does it need to be described? And then after that, there's another decision to make, which is how comprehensive is the AI audio description? And you can see we have a low, medium, high risk, which maps to comprehensive somewhat or not. So certainly if the video needs to be described and the AI draft is not comprehensive, that's an area where you're going to want to consider an upgrade. We can go to the next. And so this lays out this routing. So once you have that score, you have choices to make. So we've carved out on the side this accommodation request. Because again, what we recommend and I think what we've seen so far is don't change that. If there's a student in the classroom who needs an accommodation, you're still going to use our either R or another vendor's professional captioning high-end solution. But for this other sort of batch of content, you'll get this score and you can configure a threshold as Lily described and route that automatically to an AI solution, which we call launch or to our refined solution, which would be another round of human review. And the nice thing here is that, like I said, is entirely configurable. And we have customers who are literally changing that month to month as budget realities change or their sort of understanding of what an 88% or 95% quality level means as they look at the content, as they get feedback from students. And you can change that literally like day-to-day or month-to-month or whatever resolution you want. You can also set up different projects in 3Play where you could have different rules. So maybe there's one category of content where you want to set that threshold very high, 97%, 98%. Because again, like I said, it maps to really high visibility content. And maybe there's another project you want to set up with a lower threshold. Really allows you to allocate budget in a responsive and responsible way. And centralized governance. And when we're thinking about compliance with something like Title II or really any of the regulation, obviously we work with media customers and think about FCC regulations and we work with corporate customers. I think the starting point is visibility and governance, right? So if there's 40,000 hours a year, like in the example I gave earlier, a video being produced and it's distributed across 10 different video platforms, you start completely in the dark. So when we think about Pulse, step one is to get command, to get control, to get visibility over the situation and understand it. And you could set a threshold really, really, really, really low to start. So maybe it's all AI to start, but now you at least have a picture of what's going on. And then you can make responsible decisions about where to go from there. So step one, and this is an example of a dashboard you would see in the 3Play account system that shows you the distribution of your content. And the dotted line here in the left diagram shows where you may decide to set a threshold. And this is actually based on real historical data across all of our EDU customers. But you can see if you were to set a threshold around 90%, you would only be upgrading content to the left of that dotted line, because all of that content to the right, roughly 50% or so of content here falls above that 90% threshold with just the AI solution. Lily, anything else you'd want to add on this slide?</w:t>
      </w:r>
    </w:p>
    <w:p>
      <w:pPr>
        <w:jc w:val="start"/>
      </w:pPr>
      <w:r>
        <w:rPr>
          <w:rFonts w:ascii="Arial" w:hAnsi="Arial" w:eastAsia="Arial" w:cs="Arial"/>
          <w:sz w:val="24"/>
          <w:szCs w:val="24"/>
          <w:b w:val="1"/>
          <w:bCs w:val="1"/>
          <w:i w:val="0"/>
          <w:iCs w:val="0"/>
        </w:rPr>
        <w:t xml:space="preserve">[00:18:15] Speaker 2: </w:t>
      </w:r>
      <w:r>
        <w:rPr>
          <w:rFonts w:ascii="Arial" w:hAnsi="Arial" w:eastAsia="Arial" w:cs="Arial"/>
          <w:sz w:val="24"/>
          <w:szCs w:val="24"/>
          <w:b w:val="0"/>
          <w:bCs w:val="0"/>
          <w:i w:val="0"/>
          <w:iCs w:val="0"/>
        </w:rPr>
        <w:t xml:space="preserve">I would just add that in a conversation I was just having last week with a CIO at a major university, his responsibility is reporting on compliance to their board. And being able to have visibility at this level in a clean, easy to read dashboard that he can just share with the board was a huge time saver for him and for all the people downstream who have to fetch this information. So thinking about how to report back that governance and how you're going to do that as a university is a helpful view also in thinking about how to use Pulse to make your job of reporting back easier.</w:t>
      </w:r>
    </w:p>
    <w:p>
      <w:pPr>
        <w:jc w:val="start"/>
      </w:pPr>
      <w:r>
        <w:rPr>
          <w:rFonts w:ascii="Arial" w:hAnsi="Arial" w:eastAsia="Arial" w:cs="Arial"/>
          <w:sz w:val="24"/>
          <w:szCs w:val="24"/>
          <w:b w:val="1"/>
          <w:bCs w:val="1"/>
          <w:i w:val="0"/>
          <w:iCs w:val="0"/>
        </w:rPr>
        <w:t xml:space="preserve">[00:19:10] Speaker 3: </w:t>
      </w:r>
      <w:r>
        <w:rPr>
          <w:rFonts w:ascii="Arial" w:hAnsi="Arial" w:eastAsia="Arial" w:cs="Arial"/>
          <w:sz w:val="24"/>
          <w:szCs w:val="24"/>
          <w:b w:val="0"/>
          <w:bCs w:val="0"/>
          <w:i w:val="0"/>
          <w:iCs w:val="0"/>
        </w:rPr>
        <w:t xml:space="preserve">Yeah, and one thing I should have mentioned in the context of the scoring, which I think is an important fact, how we got here. So we, I mentioned earlier, have captioned and described thousands, millions of videos. And I think I mentioned 35,000 minutes plus of video captioned just in higher ed. And from day one, our solution has been, like I said, AI plus tools plus people. And a key ingredient to making that work, to making that model work at thousands and thousands of video scale every day is we need to know for every AI draft caption we produce or any AI draft audio description we produce, we need to know if it's good or not. We need to know if it's not, where it fails and by how much it fails. And really at the end of the day, we need to know how much work will it take for us to get the draft AI to a compliant state so that we know how much to pay our captioner, how much to pay our describer so we do so fairly. So I'll give you an example. In the case of captioning, if we have a video and it's a single speaker and it's professionally recorded in a studio, that caption file might be, or that AI draft might be 97%, 96% accurate. And the captioner needs to do just a little bit of work to get it above that 99% plus threshold that we're aiming for. And so it might take them an hour to review that file if it's an hour long and make those final changes. On the other hand, we've done work and this is not, this is a real example where we were transcribing a focus group and the microphone was hidden in a plant somewhere and there were 10 speakers shouting over each other and that ASR draft or AI draft might be 30% accurate. And that transcriber or captioner, it might take them seven or eight hours to clean up that hour. And obviously we need to pay that in that second case a lot more. So we've been using this exact model. We are a customer of false and we've been using this exact model for 18 years. And I think the light bulb went off as we were having these hundreds and hundreds of conversations with these universities around Title II and the challenge they face, where at the root of it, they want to get these captions and descriptions to a certain level of quality and they just don't know where to start or how to allocate budget. And this model allows them to do that. And so really it's just taking something that we've been battle testing and using for years and years and years and putting a kind of product and ordering layer on top of it. So dashboards and API support and integration support, but the core technology has existed for years and years.</w:t>
      </w:r>
    </w:p>
    <w:p>
      <w:pPr>
        <w:jc w:val="start"/>
      </w:pPr>
      <w:r>
        <w:rPr>
          <w:rFonts w:ascii="Arial" w:hAnsi="Arial" w:eastAsia="Arial" w:cs="Arial"/>
          <w:sz w:val="24"/>
          <w:szCs w:val="24"/>
          <w:b w:val="1"/>
          <w:bCs w:val="1"/>
          <w:i w:val="0"/>
          <w:iCs w:val="0"/>
        </w:rPr>
        <w:t xml:space="preserve">[00:22:09] Speaker 2: </w:t>
      </w:r>
      <w:r>
        <w:rPr>
          <w:rFonts w:ascii="Arial" w:hAnsi="Arial" w:eastAsia="Arial" w:cs="Arial"/>
          <w:sz w:val="24"/>
          <w:szCs w:val="24"/>
          <w:b w:val="0"/>
          <w:bCs w:val="0"/>
          <w:i w:val="0"/>
          <w:iCs w:val="0"/>
        </w:rPr>
        <w:t xml:space="preserve">Yeah, I think that's a great point to focus on is this is, you know, not a new to market score and solution. It's something we've been using in our own business for 18 years. So there's a ton of reliability and trust behind this, giving you really strong conviction behind the arguments you're making around compliance. So just to take a step back, obviously 3Play has been functioning in the higher ed space for our entire 18 years in business. And we've been focused pretty much entirely on the student accommodations category. And the products that you have used and known and trust for student accommodations are not changing. That is something that we always recommend going directly to when you get an accommodation request or when you have like a very high visible, highly visible piece of content that you know you want kind of perfected human review on. What we're introducing now is Pulse for campus wide compliance at scale. And these solutions are really for that auditing and remediation of your entire campus. And there are going to be two packaging options that you can choose from with Pulse. There's an audit only, where we'll do all of the scoring and monitoring of your video library. And you'll get that detailed reporting. And it's going to give you a view on where the risk is. And then there is a second package, which is going to do all of that auditing and include the remediation of the high risk content. So if you're only ready to start with the audit, that's totally fine. There's an option for you if you want to get everything above a threshold and feel fully compliant. For this April deadline, the audit and remediate package is for you. And we do have several universities using this solution today. University of Florida is using this at scale to achieve full compliance. And they had a great takeaway, which is that Pulse isn't just a caption quality tool, it's a budget strategy. So I have really valued that perspective in thinking about how we can help universities position this and get approval for it. And I think that this story from University of Florida, which we can provide to anyone who needs it, makes a great kind of case for that point. So we're about to get to questions. But I just wanted to end by saying that you can start experiencing Pulse today if you are already a 3Play customer. We turned on today a preview of Pulse. So from your account, there's going to be a new tab in your upper nav that says Preview Pulse. And you can click on that, and you'll see some kind of sample data around what this experience will look like for you. And you can reach out to your account manager to help activate Pulse in full. And if you're not a customer, we would love to talk to you. You can request a demo. And we would be excited to start with the audit for you. And with that, I will let Noah start tackling the amazing questions that have been coming in.</w:t>
      </w:r>
    </w:p>
    <w:p>
      <w:pPr>
        <w:jc w:val="start"/>
      </w:pPr>
      <w:r>
        <w:rPr>
          <w:rFonts w:ascii="Arial" w:hAnsi="Arial" w:eastAsia="Arial" w:cs="Arial"/>
          <w:sz w:val="24"/>
          <w:szCs w:val="24"/>
          <w:b w:val="1"/>
          <w:bCs w:val="1"/>
          <w:i w:val="0"/>
          <w:iCs w:val="0"/>
        </w:rPr>
        <w:t xml:space="preserve">[00:25:42] Speaker 1: </w:t>
      </w:r>
      <w:r>
        <w:rPr>
          <w:rFonts w:ascii="Arial" w:hAnsi="Arial" w:eastAsia="Arial" w:cs="Arial"/>
          <w:sz w:val="24"/>
          <w:szCs w:val="24"/>
          <w:b w:val="0"/>
          <w:bCs w:val="0"/>
          <w:i w:val="0"/>
          <w:iCs w:val="0"/>
        </w:rPr>
        <w:t xml:space="preserve">Yeah, absolutely. We have some great questions here. To start off, we have a few questions around what is audited in each package. So first off, what impacts the cost of the audit system? And can we choose what is audited, or is it all or nothing?</w:t>
      </w:r>
    </w:p>
    <w:p>
      <w:pPr>
        <w:jc w:val="start"/>
      </w:pPr>
      <w:r>
        <w:rPr>
          <w:rFonts w:ascii="Arial" w:hAnsi="Arial" w:eastAsia="Arial" w:cs="Arial"/>
          <w:sz w:val="24"/>
          <w:szCs w:val="24"/>
          <w:b w:val="1"/>
          <w:bCs w:val="1"/>
          <w:i w:val="0"/>
          <w:iCs w:val="0"/>
        </w:rPr>
        <w:t xml:space="preserve">[00:25:59] Speaker 2: </w:t>
      </w:r>
      <w:r>
        <w:rPr>
          <w:rFonts w:ascii="Arial" w:hAnsi="Arial" w:eastAsia="Arial" w:cs="Arial"/>
          <w:sz w:val="24"/>
          <w:szCs w:val="24"/>
          <w:b w:val="0"/>
          <w:bCs w:val="0"/>
          <w:i w:val="0"/>
          <w:iCs w:val="0"/>
        </w:rPr>
        <w:t xml:space="preserve">That's a great question. So I'll take a stab at that. And then, Chris, if you want to layer on, go for it. So for the audit, as a starting point, there are two major options. Do you want to audit captioning, or do you want to audit captioning and audio description? Those are two different options. If you want to start by focusing on captioning, you can go down that path. If you want to really focus on both captioning and audio description, that's an option as well. And then you can really configure Pulse how you want to for your organization. If you have content in Panopto and YouTube and Canvas Studio, and you want to start with your Panopto content, you can just set it up for Panopto content, or you can set it up for projects within that. Whatever you want to point Pulse at, you can configure. Chris, how did I do?</w:t>
      </w:r>
    </w:p>
    <w:p>
      <w:pPr>
        <w:jc w:val="start"/>
      </w:pPr>
      <w:r>
        <w:rPr>
          <w:rFonts w:ascii="Arial" w:hAnsi="Arial" w:eastAsia="Arial" w:cs="Arial"/>
          <w:sz w:val="24"/>
          <w:szCs w:val="24"/>
          <w:b w:val="1"/>
          <w:bCs w:val="1"/>
          <w:i w:val="0"/>
          <w:iCs w:val="0"/>
        </w:rPr>
        <w:t xml:space="preserve">[00:26:57] Speaker 3: </w:t>
      </w:r>
      <w:r>
        <w:rPr>
          <w:rFonts w:ascii="Arial" w:hAnsi="Arial" w:eastAsia="Arial" w:cs="Arial"/>
          <w:sz w:val="24"/>
          <w:szCs w:val="24"/>
          <w:b w:val="0"/>
          <w:bCs w:val="0"/>
          <w:i w:val="0"/>
          <w:iCs w:val="0"/>
        </w:rPr>
        <w:t xml:space="preserve">You did great. And I mean, I think it's worth mentioning, on the audio description side specifically, I mentioned on the score or on the audit, it's a little bit more nuanced in that it's not just an accuracy score or a describability score. It starts with, do I need to audio describe this content at all? And anyone here who's familiar with audio description knows this is a real interesting challenge, right? Because instructors in the classroom, I know many universities have tried their best to coach professors or instructors on how to describe their content as they go. Meaning if there is writing on a chalkboard or a presentation they're sharing, making sure that they communicate what's on the screen along with it. But best intentions often fail at that endeavor in practice. So the idea that you can look at a backlog of content and identify what is already well-described and what is not, is a real unlock potentially in reducing the scope of what ultimately needs to be remediated. But I agree with everything you said about the video platforms and how you can allocate the content. And I'd say even within a platform, even within a YouTube or in a Panopto, we could even slice the data further. If there's tags, for example, on certain content in a certain platform that we want to ignore, we could accommodate that as well.</w:t>
      </w:r>
    </w:p>
    <w:p>
      <w:pPr>
        <w:jc w:val="start"/>
      </w:pPr>
      <w:r>
        <w:rPr>
          <w:rFonts w:ascii="Arial" w:hAnsi="Arial" w:eastAsia="Arial" w:cs="Arial"/>
          <w:sz w:val="24"/>
          <w:szCs w:val="24"/>
          <w:b w:val="1"/>
          <w:bCs w:val="1"/>
          <w:i w:val="0"/>
          <w:iCs w:val="0"/>
        </w:rPr>
        <w:t xml:space="preserve">[00:28:25] Speaker 1: </w:t>
      </w:r>
      <w:r>
        <w:rPr>
          <w:rFonts w:ascii="Arial" w:hAnsi="Arial" w:eastAsia="Arial" w:cs="Arial"/>
          <w:sz w:val="24"/>
          <w:szCs w:val="24"/>
          <w:b w:val="0"/>
          <w:bCs w:val="0"/>
          <w:i w:val="0"/>
          <w:iCs w:val="0"/>
        </w:rPr>
        <w:t xml:space="preserve">Amazing. Next question here around auditing for each package. Is there a cap on how many videos you can have audited slash remediated at the enterprise level?</w:t>
      </w:r>
    </w:p>
    <w:p>
      <w:pPr>
        <w:jc w:val="start"/>
      </w:pPr>
      <w:r>
        <w:rPr>
          <w:rFonts w:ascii="Arial" w:hAnsi="Arial" w:eastAsia="Arial" w:cs="Arial"/>
          <w:sz w:val="24"/>
          <w:szCs w:val="24"/>
          <w:b w:val="1"/>
          <w:bCs w:val="1"/>
          <w:i w:val="0"/>
          <w:iCs w:val="0"/>
        </w:rPr>
        <w:t xml:space="preserve">[00:28:37] Speaker 3: </w:t>
      </w:r>
      <w:r>
        <w:rPr>
          <w:rFonts w:ascii="Arial" w:hAnsi="Arial" w:eastAsia="Arial" w:cs="Arial"/>
          <w:sz w:val="24"/>
          <w:szCs w:val="24"/>
          <w:b w:val="0"/>
          <w:bCs w:val="0"/>
          <w:i w:val="0"/>
          <w:iCs w:val="0"/>
        </w:rPr>
        <w:t xml:space="preserve">So Lily, this has a good connection back to the previous question, which I should have covered. This sort of relates. The answer is really no, but the sort of input into the price is the number of minutes, right? So there are minute caps at each tier. So 500,000 minutes, a million minutes, 2 million, 5 million, we price it in that way. So no upper bound, but the volume of content is the input ultimately that matters.</w:t>
      </w:r>
    </w:p>
    <w:p>
      <w:pPr>
        <w:jc w:val="start"/>
      </w:pPr>
      <w:r>
        <w:rPr>
          <w:rFonts w:ascii="Arial" w:hAnsi="Arial" w:eastAsia="Arial" w:cs="Arial"/>
          <w:sz w:val="24"/>
          <w:szCs w:val="24"/>
          <w:b w:val="1"/>
          <w:bCs w:val="1"/>
          <w:i w:val="0"/>
          <w:iCs w:val="0"/>
        </w:rPr>
        <w:t xml:space="preserve">[00:29:06] Speaker 2: </w:t>
      </w:r>
      <w:r>
        <w:rPr>
          <w:rFonts w:ascii="Arial" w:hAnsi="Arial" w:eastAsia="Arial" w:cs="Arial"/>
          <w:sz w:val="24"/>
          <w:szCs w:val="24"/>
          <w:b w:val="0"/>
          <w:bCs w:val="0"/>
          <w:i w:val="0"/>
          <w:iCs w:val="0"/>
        </w:rPr>
        <w:t xml:space="preserve">Yep, exactly.</w:t>
      </w:r>
    </w:p>
    <w:p>
      <w:pPr>
        <w:jc w:val="start"/>
      </w:pPr>
      <w:r>
        <w:rPr>
          <w:rFonts w:ascii="Arial" w:hAnsi="Arial" w:eastAsia="Arial" w:cs="Arial"/>
          <w:sz w:val="24"/>
          <w:szCs w:val="24"/>
          <w:b w:val="1"/>
          <w:bCs w:val="1"/>
          <w:i w:val="0"/>
          <w:iCs w:val="0"/>
        </w:rPr>
        <w:t xml:space="preserve">[00:29:08] Speaker 1: </w:t>
      </w:r>
      <w:r>
        <w:rPr>
          <w:rFonts w:ascii="Arial" w:hAnsi="Arial" w:eastAsia="Arial" w:cs="Arial"/>
          <w:sz w:val="24"/>
          <w:szCs w:val="24"/>
          <w:b w:val="0"/>
          <w:bCs w:val="0"/>
          <w:i w:val="0"/>
          <w:iCs w:val="0"/>
        </w:rPr>
        <w:t xml:space="preserve">Awesome. Moving on, we have some questions around specific integrations that we can quickly go through. Will the Pulse audit that tells you if AD is needed be available if we're using 3Play services through Kaltura? And what about Canvas Studio?</w:t>
      </w:r>
    </w:p>
    <w:p>
      <w:pPr>
        <w:jc w:val="start"/>
      </w:pPr>
      <w:r>
        <w:rPr>
          <w:rFonts w:ascii="Arial" w:hAnsi="Arial" w:eastAsia="Arial" w:cs="Arial"/>
          <w:sz w:val="24"/>
          <w:szCs w:val="24"/>
          <w:b w:val="1"/>
          <w:bCs w:val="1"/>
          <w:i w:val="0"/>
          <w:iCs w:val="0"/>
        </w:rPr>
        <w:t xml:space="preserve">[00:29:29] Speaker 2: </w:t>
      </w:r>
      <w:r>
        <w:rPr>
          <w:rFonts w:ascii="Arial" w:hAnsi="Arial" w:eastAsia="Arial" w:cs="Arial"/>
          <w:sz w:val="24"/>
          <w:szCs w:val="24"/>
          <w:b w:val="0"/>
          <w:bCs w:val="0"/>
          <w:i w:val="0"/>
          <w:iCs w:val="0"/>
        </w:rPr>
        <w:t xml:space="preserve">So Kaltura, I reach. We are working with the Kaltura team now to build the functionality for audio description into the product in the same way that captioning is. And for Canvas Studio, we do have an integration where we can ingest your content from Canvas Studio. I don't know whether this is a question specific to audio description or just support for Canvas Studio completely, but we will be looking into the audio description support there.</w:t>
      </w:r>
    </w:p>
    <w:p>
      <w:pPr>
        <w:jc w:val="start"/>
      </w:pPr>
      <w:r>
        <w:rPr>
          <w:rFonts w:ascii="Arial" w:hAnsi="Arial" w:eastAsia="Arial" w:cs="Arial"/>
          <w:sz w:val="24"/>
          <w:szCs w:val="24"/>
          <w:b w:val="1"/>
          <w:bCs w:val="1"/>
          <w:i w:val="0"/>
          <w:iCs w:val="0"/>
        </w:rPr>
        <w:t xml:space="preserve">[00:30:09] Speaker 3: </w:t>
      </w:r>
      <w:r>
        <w:rPr>
          <w:rFonts w:ascii="Arial" w:hAnsi="Arial" w:eastAsia="Arial" w:cs="Arial"/>
          <w:sz w:val="24"/>
          <w:szCs w:val="24"/>
          <w:b w:val="0"/>
          <w:bCs w:val="0"/>
          <w:i w:val="0"/>
          <w:iCs w:val="0"/>
        </w:rPr>
        <w:t xml:space="preserve">Yeah, and I'd say I sort of mentioned this on the ingest side, but at the highest level, we will work with you to figure out a workflow that scales and is simple. Our aspiration is to be able to connect directly via API to wherever the content lives, ingest the video, run this Pulse solution on it, and deliver the right asset back, whether it's a caption file or a description file at either the AI level or the human level of remediation that you chose. That's where we want to be. That's where we'll ultimately get. Some, as I'm sure many people here know, many of these video platforms, particularly around audio description, are not, don't have full API support yet. So we're leaning on them, obviously for, you know, many of the people on this webinar today are really important customers of Panopto and Canvas and Kaltura. So we've had a lot of success in motivating the platforms to accelerate roadmap, partnering with customers.</w:t>
      </w:r>
    </w:p>
    <w:p>
      <w:pPr>
        <w:jc w:val="start"/>
      </w:pPr>
      <w:r>
        <w:rPr>
          <w:rFonts w:ascii="Arial" w:hAnsi="Arial" w:eastAsia="Arial" w:cs="Arial"/>
          <w:sz w:val="24"/>
          <w:szCs w:val="24"/>
          <w:b w:val="1"/>
          <w:bCs w:val="1"/>
          <w:i w:val="0"/>
          <w:iCs w:val="0"/>
        </w:rPr>
        <w:t xml:space="preserve">[00:31:14] Speaker 1: </w:t>
      </w:r>
      <w:r>
        <w:rPr>
          <w:rFonts w:ascii="Arial" w:hAnsi="Arial" w:eastAsia="Arial" w:cs="Arial"/>
          <w:sz w:val="24"/>
          <w:szCs w:val="24"/>
          <w:b w:val="0"/>
          <w:bCs w:val="0"/>
          <w:i w:val="0"/>
          <w:iCs w:val="0"/>
        </w:rPr>
        <w:t xml:space="preserve">Awesome. Next question here. Can you clarify a bit how Pulse works for audio description? Is there a quality threshold for AD instead of automatically routing for human generated descriptions?</w:t>
      </w:r>
    </w:p>
    <w:p>
      <w:pPr>
        <w:jc w:val="start"/>
      </w:pPr>
      <w:r>
        <w:rPr>
          <w:rFonts w:ascii="Arial" w:hAnsi="Arial" w:eastAsia="Arial" w:cs="Arial"/>
          <w:sz w:val="24"/>
          <w:szCs w:val="24"/>
          <w:b w:val="1"/>
          <w:bCs w:val="1"/>
          <w:i w:val="0"/>
          <w:iCs w:val="0"/>
        </w:rPr>
        <w:t xml:space="preserve">[00:31:26] Speaker 3: </w:t>
      </w:r>
      <w:r>
        <w:rPr>
          <w:rFonts w:ascii="Arial" w:hAnsi="Arial" w:eastAsia="Arial" w:cs="Arial"/>
          <w:sz w:val="24"/>
          <w:szCs w:val="24"/>
          <w:b w:val="0"/>
          <w:bCs w:val="0"/>
          <w:i w:val="0"/>
          <w:iCs w:val="0"/>
        </w:rPr>
        <w:t xml:space="preserve">Yeah, no, it's a great call out. I mean, you know, what is, so in the case of captioning, you know, it's a little bit clearer, right? We can measure accuracy with a high degree of certainty, because again, like we have many, many years of running AI, and then we have people cleaning it up and generating the truth. So our model is built on that, right? Like where there is a sort of definitive truth at the end. Description is more subjective. Fundamentally, there isn't a single sort of analytical truth. So that's why we start with on the scoring side, should you describe this video at all? That is a really important distinction. Many videos are either not describable at all, because there's literally no space to describe. There's a concept called extended AD, but many of the video platforms don't support it. And second, even if there's space to describe, either the video could be well described already, all of the visual elements, the professor is already describing, or the speaker is already describing, or there's just not a lot to describe, right? There's just nothing going on visually, other than a person standing in front of a classroom. So we have a model that can identify those things. That solves a large part of the problem. It's like, if you have 100 videos, 40 of them might not be describable. So then for the 60 that remain, which I think is the crux of this question, what does an accuracy score mean? I mean, fundamentally, our model looks at things like complexity of the video. I mean, fundamentally, we're saying, would the description improve with human intervention? So our model aims to answer that question. And would it improve materially? And like complexity of video, characteristics of the AI description, even like feedback from the system itself around sort of introspectively, did it hallucinate? There's things we can do, but fundamentally, our model helps answer the question of would, again, this description benefit from a professional describer spending time with it?</w:t>
      </w:r>
    </w:p>
    <w:p>
      <w:pPr>
        <w:jc w:val="start"/>
      </w:pPr>
      <w:r>
        <w:rPr>
          <w:rFonts w:ascii="Arial" w:hAnsi="Arial" w:eastAsia="Arial" w:cs="Arial"/>
          <w:sz w:val="24"/>
          <w:szCs w:val="24"/>
          <w:b w:val="1"/>
          <w:bCs w:val="1"/>
          <w:i w:val="0"/>
          <w:iCs w:val="0"/>
        </w:rPr>
        <w:t xml:space="preserve">[00:33:31] Speaker 2: </w:t>
      </w:r>
      <w:r>
        <w:rPr>
          <w:rFonts w:ascii="Arial" w:hAnsi="Arial" w:eastAsia="Arial" w:cs="Arial"/>
          <w:sz w:val="24"/>
          <w:szCs w:val="24"/>
          <w:b w:val="0"/>
          <w:bCs w:val="0"/>
          <w:i w:val="0"/>
          <w:iCs w:val="0"/>
        </w:rPr>
        <w:t xml:space="preserve">Yeah, I would just add that that piece will be kind of like a red, yellow, green gauge of risk. Green would be that like, we think the AI audio description is extremely comprehensive, and we don't think a human looking at it would give you anything significantly better. And red would mean like, this is really different than what we think a human would produce. So you'll get really clear gauges of that. And the other thing to note is that we've talked a lot about our history with captioning and the, you know, 18 years of captioning experience for audio description. We have decades of experience describing content, particularly in the media space with Emmy award winning description writers on our team who are working with our data science team to make sure that this AI audio description solution and the scoring around it is exceptional quality and is really based in like what makes good description. And that's a really nuanced art form, to be honest. So like having those resources internally really focused on this problem is a huge value add from our team.</w:t>
      </w:r>
    </w:p>
    <w:p>
      <w:pPr>
        <w:jc w:val="start"/>
      </w:pPr>
      <w:r>
        <w:rPr>
          <w:rFonts w:ascii="Arial" w:hAnsi="Arial" w:eastAsia="Arial" w:cs="Arial"/>
          <w:sz w:val="24"/>
          <w:szCs w:val="24"/>
          <w:b w:val="1"/>
          <w:bCs w:val="1"/>
          <w:i w:val="0"/>
          <w:iCs w:val="0"/>
        </w:rPr>
        <w:t xml:space="preserve">[00:34:57] Speaker 3: </w:t>
      </w:r>
      <w:r>
        <w:rPr>
          <w:rFonts w:ascii="Arial" w:hAnsi="Arial" w:eastAsia="Arial" w:cs="Arial"/>
          <w:sz w:val="24"/>
          <w:szCs w:val="24"/>
          <w:b w:val="0"/>
          <w:bCs w:val="0"/>
          <w:i w:val="0"/>
          <w:iCs w:val="0"/>
        </w:rPr>
        <w:t xml:space="preserve">Yeah, and I think it's another thing worth mentioning is that, you know, again, when we're thinking about would this AI description benefit from an expert describer reviewing it and modifying it? Well, we will present in our tools for our accommodation solution a draft of an AI description in front of a describer, and then we see if they actually make changes to it and what types of changes they make to it. So that's also the feedback loop where we start to learn, was that AI description good enough? If it failed, in what ways did it fail? And that can inform this model.</w:t>
      </w:r>
    </w:p>
    <w:p>
      <w:pPr>
        <w:jc w:val="start"/>
      </w:pPr>
      <w:r>
        <w:rPr>
          <w:rFonts w:ascii="Arial" w:hAnsi="Arial" w:eastAsia="Arial" w:cs="Arial"/>
          <w:sz w:val="24"/>
          <w:szCs w:val="24"/>
          <w:b w:val="1"/>
          <w:bCs w:val="1"/>
          <w:i w:val="0"/>
          <w:iCs w:val="0"/>
        </w:rPr>
        <w:t xml:space="preserve">[00:35:33] Speaker 1: </w:t>
      </w:r>
      <w:r>
        <w:rPr>
          <w:rFonts w:ascii="Arial" w:hAnsi="Arial" w:eastAsia="Arial" w:cs="Arial"/>
          <w:sz w:val="24"/>
          <w:szCs w:val="24"/>
          <w:b w:val="0"/>
          <w:bCs w:val="0"/>
          <w:i w:val="0"/>
          <w:iCs w:val="0"/>
        </w:rPr>
        <w:t xml:space="preserve">Yeah. Awesome. Thanks for that answer. While we're talking about audio description, I have a quick clarifying question here. Is extended audio description, EAD, factored in? For instance, if a video is not a good candidate for standard AD because there's not enough space, does it know how to recommend EAD?</w:t>
      </w:r>
    </w:p>
    <w:p>
      <w:pPr>
        <w:jc w:val="start"/>
      </w:pPr>
      <w:r>
        <w:rPr>
          <w:rFonts w:ascii="Arial" w:hAnsi="Arial" w:eastAsia="Arial" w:cs="Arial"/>
          <w:sz w:val="24"/>
          <w:szCs w:val="24"/>
          <w:b w:val="1"/>
          <w:bCs w:val="1"/>
          <w:i w:val="0"/>
          <w:iCs w:val="0"/>
        </w:rPr>
        <w:t xml:space="preserve">[00:35:53] Speaker 3: </w:t>
      </w:r>
      <w:r>
        <w:rPr>
          <w:rFonts w:ascii="Arial" w:hAnsi="Arial" w:eastAsia="Arial" w:cs="Arial"/>
          <w:sz w:val="24"/>
          <w:szCs w:val="24"/>
          <w:b w:val="0"/>
          <w:bCs w:val="0"/>
          <w:i w:val="0"/>
          <w:iCs w:val="0"/>
        </w:rPr>
        <w:t xml:space="preserve">Absolutely. So sophisticated audience. So that's great. So extended audio description, the reason we start with does this need EAD and how much space there is to describe is a starting point is because many video players do not support extended AD, so it's not a possibility. But absolutely, we could relax that criteria if the platform we're delivering to, in fact, does support it. And I think to the question, even recommend it. So if you are going to describe either with AI or with a human describer, use extended AD.</w:t>
      </w:r>
    </w:p>
    <w:p>
      <w:pPr>
        <w:jc w:val="start"/>
      </w:pPr>
      <w:r>
        <w:rPr>
          <w:rFonts w:ascii="Arial" w:hAnsi="Arial" w:eastAsia="Arial" w:cs="Arial"/>
          <w:sz w:val="24"/>
          <w:szCs w:val="24"/>
          <w:b w:val="1"/>
          <w:bCs w:val="1"/>
          <w:i w:val="0"/>
          <w:iCs w:val="0"/>
        </w:rPr>
        <w:t xml:space="preserve">[00:36:30] Speaker 1: </w:t>
      </w:r>
      <w:r>
        <w:rPr>
          <w:rFonts w:ascii="Arial" w:hAnsi="Arial" w:eastAsia="Arial" w:cs="Arial"/>
          <w:sz w:val="24"/>
          <w:szCs w:val="24"/>
          <w:b w:val="0"/>
          <w:bCs w:val="0"/>
          <w:i w:val="0"/>
          <w:iCs w:val="0"/>
        </w:rPr>
        <w:t xml:space="preserve">Sure. Awesome. Moving on, Chris, I think you touched on this a bit, but can you speak to how reliable are your accuracy slash quality predictions? Yeah.</w:t>
      </w:r>
    </w:p>
    <w:p>
      <w:pPr>
        <w:jc w:val="start"/>
      </w:pPr>
      <w:r>
        <w:rPr>
          <w:rFonts w:ascii="Arial" w:hAnsi="Arial" w:eastAsia="Arial" w:cs="Arial"/>
          <w:sz w:val="24"/>
          <w:szCs w:val="24"/>
          <w:b w:val="1"/>
          <w:bCs w:val="1"/>
          <w:i w:val="0"/>
          <w:iCs w:val="0"/>
        </w:rPr>
        <w:t xml:space="preserve">[00:36:42] Speaker 3: </w:t>
      </w:r>
      <w:r>
        <w:rPr>
          <w:rFonts w:ascii="Arial" w:hAnsi="Arial" w:eastAsia="Arial" w:cs="Arial"/>
          <w:sz w:val="24"/>
          <w:szCs w:val="24"/>
          <w:b w:val="0"/>
          <w:bCs w:val="0"/>
          <w:i w:val="0"/>
          <w:iCs w:val="0"/>
        </w:rPr>
        <w:t xml:space="preserve">So I think what I'd say to that is we use them every day, 10,000 videos plus a day, scale to figure out exactly how to pay our contractors, our captioners, our describers, like I said. So I think really, really high quality. I mean, like with any model, is every single video, is every score perfect? No, but over a large sample size, they're very, very highly correlated.</w:t>
      </w:r>
    </w:p>
    <w:p>
      <w:pPr>
        <w:jc w:val="start"/>
      </w:pPr>
      <w:r>
        <w:rPr>
          <w:rFonts w:ascii="Arial" w:hAnsi="Arial" w:eastAsia="Arial" w:cs="Arial"/>
          <w:sz w:val="24"/>
          <w:szCs w:val="24"/>
          <w:b w:val="1"/>
          <w:bCs w:val="1"/>
          <w:i w:val="0"/>
          <w:iCs w:val="0"/>
        </w:rPr>
        <w:t xml:space="preserve">[00:37:07] Speaker 1: </w:t>
      </w:r>
      <w:r>
        <w:rPr>
          <w:rFonts w:ascii="Arial" w:hAnsi="Arial" w:eastAsia="Arial" w:cs="Arial"/>
          <w:sz w:val="24"/>
          <w:szCs w:val="24"/>
          <w:b w:val="0"/>
          <w:bCs w:val="0"/>
          <w:i w:val="0"/>
          <w:iCs w:val="0"/>
        </w:rPr>
        <w:t xml:space="preserve">Awesome. Thank you. Next question here, can the Pulse score be viewed in more of an admin role rather than a creator, i.e. faculty support, ITS, disability services? If so, how many users can be in that type of role?</w:t>
      </w:r>
    </w:p>
    <w:p>
      <w:pPr>
        <w:jc w:val="start"/>
      </w:pPr>
      <w:r>
        <w:rPr>
          <w:rFonts w:ascii="Arial" w:hAnsi="Arial" w:eastAsia="Arial" w:cs="Arial"/>
          <w:sz w:val="24"/>
          <w:szCs w:val="24"/>
          <w:b w:val="1"/>
          <w:bCs w:val="1"/>
          <w:i w:val="0"/>
          <w:iCs w:val="0"/>
        </w:rPr>
        <w:t xml:space="preserve">[00:37:26] Speaker 2: </w:t>
      </w:r>
      <w:r>
        <w:rPr>
          <w:rFonts w:ascii="Arial" w:hAnsi="Arial" w:eastAsia="Arial" w:cs="Arial"/>
          <w:sz w:val="24"/>
          <w:szCs w:val="24"/>
          <w:b w:val="0"/>
          <w:bCs w:val="0"/>
          <w:i w:val="0"/>
          <w:iCs w:val="0"/>
        </w:rPr>
        <w:t xml:space="preserve">Yeah, there's no reason you couldn't set kind of user permissions around access to the Pulse dashboard. And there's no limit on like user count in our system.</w:t>
      </w:r>
    </w:p>
    <w:p>
      <w:pPr>
        <w:jc w:val="start"/>
      </w:pPr>
      <w:r>
        <w:rPr>
          <w:rFonts w:ascii="Arial" w:hAnsi="Arial" w:eastAsia="Arial" w:cs="Arial"/>
          <w:sz w:val="24"/>
          <w:szCs w:val="24"/>
          <w:b w:val="1"/>
          <w:bCs w:val="1"/>
          <w:i w:val="0"/>
          <w:iCs w:val="0"/>
        </w:rPr>
        <w:t xml:space="preserve">[00:37:40] Speaker 1: </w:t>
      </w:r>
      <w:r>
        <w:rPr>
          <w:rFonts w:ascii="Arial" w:hAnsi="Arial" w:eastAsia="Arial" w:cs="Arial"/>
          <w:sz w:val="24"/>
          <w:szCs w:val="24"/>
          <w:b w:val="0"/>
          <w:bCs w:val="0"/>
          <w:i w:val="0"/>
          <w:iCs w:val="0"/>
        </w:rPr>
        <w:t xml:space="preserve">Awesome. Next question we have here, how are you defining the high risk content? Does it include non-public facing content like Panopto?</w:t>
      </w:r>
    </w:p>
    <w:p>
      <w:pPr>
        <w:jc w:val="start"/>
      </w:pPr>
      <w:r>
        <w:rPr>
          <w:rFonts w:ascii="Arial" w:hAnsi="Arial" w:eastAsia="Arial" w:cs="Arial"/>
          <w:sz w:val="24"/>
          <w:szCs w:val="24"/>
          <w:b w:val="1"/>
          <w:bCs w:val="1"/>
          <w:i w:val="0"/>
          <w:iCs w:val="0"/>
        </w:rPr>
        <w:t xml:space="preserve">[00:37:51] Speaker 3: </w:t>
      </w:r>
      <w:r>
        <w:rPr>
          <w:rFonts w:ascii="Arial" w:hAnsi="Arial" w:eastAsia="Arial" w:cs="Arial"/>
          <w:sz w:val="24"/>
          <w:szCs w:val="24"/>
          <w:b w:val="0"/>
          <w:bCs w:val="0"/>
          <w:i w:val="0"/>
          <w:iCs w:val="0"/>
        </w:rPr>
        <w:t xml:space="preserve">So I think there's two, I sort of alluded to this earlier, but when I think about risk, there's sort of two dimensions. So one is around the quality of the caption or the quality of the description that we are producing. And so if the quality of And so if the quality is very low, publishing it alongside a video would be higher risk than if the quality was very high. But the second dimension, which is a little bit out of three place control, is how visible is that content? How public is that content? And while, again, we believe that all of the content everywhere, even if it has one view or a million, ought to be accessible in practical terms from a risk management perspective and budget perspective for a university, the video that's going to get a million views and is on the front of the website might be higher risk if it's attached to a, or if it's associated with a low quality caption and description file.</w:t>
      </w:r>
    </w:p>
    <w:p>
      <w:pPr>
        <w:jc w:val="start"/>
      </w:pPr>
      <w:r>
        <w:rPr>
          <w:rFonts w:ascii="Arial" w:hAnsi="Arial" w:eastAsia="Arial" w:cs="Arial"/>
          <w:sz w:val="24"/>
          <w:szCs w:val="24"/>
          <w:b w:val="1"/>
          <w:bCs w:val="1"/>
          <w:i w:val="0"/>
          <w:iCs w:val="0"/>
        </w:rPr>
        <w:t xml:space="preserve">[00:38:45]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[00:38:46] Speaker 2: </w:t>
      </w:r>
      <w:r>
        <w:rPr>
          <w:rFonts w:ascii="Arial" w:hAnsi="Arial" w:eastAsia="Arial" w:cs="Arial"/>
          <w:sz w:val="24"/>
          <w:szCs w:val="24"/>
          <w:b w:val="0"/>
          <w:bCs w:val="0"/>
          <w:i w:val="0"/>
          <w:iCs w:val="0"/>
        </w:rPr>
        <w:t xml:space="preserve">And I think just to clarify, you have configuration over what you view as high risk for your own university and the decisions you make internally. We always advise getting feedback from your general counsel to make those decisions. But these are all, we'll have defaults, but you have total configurability over what you want to consider high risk.</w:t>
      </w:r>
    </w:p>
    <w:p>
      <w:pPr>
        <w:jc w:val="start"/>
      </w:pPr>
      <w:r>
        <w:rPr>
          <w:rFonts w:ascii="Arial" w:hAnsi="Arial" w:eastAsia="Arial" w:cs="Arial"/>
          <w:sz w:val="24"/>
          <w:szCs w:val="24"/>
          <w:b w:val="1"/>
          <w:bCs w:val="1"/>
          <w:i w:val="0"/>
          <w:iCs w:val="0"/>
        </w:rPr>
        <w:t xml:space="preserve">[00:39:13] Speaker 1: </w:t>
      </w:r>
      <w:r>
        <w:rPr>
          <w:rFonts w:ascii="Arial" w:hAnsi="Arial" w:eastAsia="Arial" w:cs="Arial"/>
          <w:sz w:val="24"/>
          <w:szCs w:val="24"/>
          <w:b w:val="0"/>
          <w:bCs w:val="0"/>
          <w:i w:val="0"/>
          <w:iCs w:val="0"/>
        </w:rPr>
        <w:t xml:space="preserve">Great. Thank you for explaining that. Moving on, we have gotten a few questions around compliance. First one here, don't captions need to be 99% accurate to be compliant with Title II? Will the threshold be automatically set to 99% if we don't identify a different threshold?</w:t>
      </w:r>
    </w:p>
    <w:p>
      <w:pPr>
        <w:jc w:val="start"/>
      </w:pPr>
      <w:r>
        <w:rPr>
          <w:rFonts w:ascii="Arial" w:hAnsi="Arial" w:eastAsia="Arial" w:cs="Arial"/>
          <w:sz w:val="24"/>
          <w:szCs w:val="24"/>
          <w:b w:val="1"/>
          <w:bCs w:val="1"/>
          <w:i w:val="0"/>
          <w:iCs w:val="0"/>
        </w:rPr>
        <w:t xml:space="preserve">[00:39:31] Speaker 2: </w:t>
      </w:r>
      <w:r>
        <w:rPr>
          <w:rFonts w:ascii="Arial" w:hAnsi="Arial" w:eastAsia="Arial" w:cs="Arial"/>
          <w:sz w:val="24"/>
          <w:szCs w:val="24"/>
          <w:b w:val="0"/>
          <w:bCs w:val="0"/>
          <w:i w:val="0"/>
          <w:iCs w:val="0"/>
        </w:rPr>
        <w:t xml:space="preserve">It's a good question. So first of all, we would say that any student accommodations requests, absolutely. You need to prioritize this 99% plus accuracy. That is like a direct request from a student for accommodations. For Title II compliance more broadly, there's no specific accuracy number stated in the law. There is a concept of creating an equal experience. And it is on the university ultimately to do this math on what is the highest accuracy we can set for the university at the budget that we're getting at scale. And you can set that at 99% if that's what your university is comfortable with. You can set it at 90% if that's what your university is comfortable with. But that's a decision for you to make about your kind of risk threshold. And at the end of the day, you want to be prioritizing the content that absolutely gets that 99% plus treatment. And you may have a different opinion about how to handle the rest of the scale. And Pulse kind of gives you that configurability.</w:t>
      </w:r>
    </w:p>
    <w:p>
      <w:pPr>
        <w:jc w:val="start"/>
      </w:pPr>
      <w:r>
        <w:rPr>
          <w:rFonts w:ascii="Arial" w:hAnsi="Arial" w:eastAsia="Arial" w:cs="Arial"/>
          <w:sz w:val="24"/>
          <w:szCs w:val="24"/>
          <w:b w:val="1"/>
          <w:bCs w:val="1"/>
          <w:i w:val="0"/>
          <w:iCs w:val="0"/>
        </w:rPr>
        <w:t xml:space="preserve">[00:40:51] Speaker 3: </w:t>
      </w:r>
      <w:r>
        <w:rPr>
          <w:rFonts w:ascii="Arial" w:hAnsi="Arial" w:eastAsia="Arial" w:cs="Arial"/>
          <w:sz w:val="24"/>
          <w:szCs w:val="24"/>
          <w:b w:val="0"/>
          <w:bCs w:val="0"/>
          <w:i w:val="0"/>
          <w:iCs w:val="0"/>
        </w:rPr>
        <w:t xml:space="preserve">Yeah. And I think what we'll absolutely share is what other universities, peers of yours, are choosing. What the defaults they're choosing are, where they're finding success, where they're sort of landing ultimately. And like Lily said, ultimately the key here is it gives you governance and control and visibility. So if 95% is more comfortable, but for a smaller subset of content, maybe that's the right choice. Or you can go broader and set the threshold lower. And I think another thing, and maybe this is obvious, but it's probably worth stating, is that the nice thing is that once you set this up, and let's say you choose a threshold of 90%, AI models get better all the time. And so by doing nothing, let's say 50% of your content falls below that threshold today. Well, six months from now, it could be 45%. And then 18 months from now, maybe it's 35% as the models get better and better. So this sort of costs come down by default here as the AI models improve. And you don't have to be out there in market looking for a new AI model. Like we've got the threshold set. We're always investing on the absolute best cutting edge models. And sort of by default, the cost will just continue to go down.</w:t>
      </w:r>
    </w:p>
    <w:p>
      <w:pPr>
        <w:jc w:val="start"/>
      </w:pPr>
      <w:r>
        <w:rPr>
          <w:rFonts w:ascii="Arial" w:hAnsi="Arial" w:eastAsia="Arial" w:cs="Arial"/>
          <w:sz w:val="24"/>
          <w:szCs w:val="24"/>
          <w:b w:val="1"/>
          <w:bCs w:val="1"/>
          <w:i w:val="0"/>
          <w:iCs w:val="0"/>
        </w:rPr>
        <w:t xml:space="preserve">[00:42:02] Speaker 1: </w:t>
      </w:r>
      <w:r>
        <w:rPr>
          <w:rFonts w:ascii="Arial" w:hAnsi="Arial" w:eastAsia="Arial" w:cs="Arial"/>
          <w:sz w:val="24"/>
          <w:szCs w:val="24"/>
          <w:b w:val="0"/>
          <w:bCs w:val="0"/>
          <w:i w:val="0"/>
          <w:iCs w:val="0"/>
        </w:rPr>
        <w:t xml:space="preserve">Amazing. Well, that is all the time we have for today. Huge thanks to Chris and Lily for giving us an awesome overview of Pulse. And thank you to our audience for joining us and asking some excellent questions. Thank you again. And I hope everyone has a great rest of your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Pulse 3Play Medias New Solution for Campus-Wide Video Accessibility Compliance.mp4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zLrpAQTV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2026-09-18T23:11:40+00:00</dcterms:created>
  <dcterms:modified xsi:type="dcterms:W3CDTF">2026-09-18T23:11:40+00:00</dcterms:modified>
</cp:coreProperties>
</file>

<file path=docProps/custom.xml><?xml version="1.0" encoding="utf-8"?>
<Properties xmlns="http://schemas.openxmlformats.org/officeDocument/2006/custom-properties" xmlns:vt="http://schemas.openxmlformats.org/officeDocument/2006/docPropsVTypes"/>
</file>