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final episode. And I mean, I got to be honest, when we put AI on the agenda for this series, my instinct, and I think this is just kind of how it's been for a little bit, was here are the tools that you should know about version. You know, they're all out there. Here's the ones, list them, da-da-da-da-da. But I mean, that's not what we really want to do, is it?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think those episodes exist, and we've done some of them as well, and we're always talking about tools, and anyone who's paid attention to us for any amount of time knows that we always say, you don't start with the tools, right? You start with the problems, and the tools come next. So what we thought, though, that we should absolutely talk about today is something I don't think people are talking about quite enough. I mean, everyone's talking about AI almost in this fearful way, and I think it's time to flip that script and talk about the structural advantage that a lawyer who's launching right now has that didn't exist, I mean, even, I mean, I was going to say, you know, three or four years ago, but the reality is like three or four months ago, as quickly, right, like as quickly as these tools have been changing recently, and what they're able to do today is crazy, insane, good.</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But I think shifting your mindset to that, like recognizing that these tools exist, they're structurally different, and it requires you to kind of, I don't even want to say change the way that you operate your firm, because we're still like, all the stuff that we said in the previous episodes of this are really getting to putting you in a good position for using these artificial intelligence tools, and we can be specific tool agnostic, you know? But people are absolutely making the mistake of just like looking into the tool and then going, that's not, that doesn't do the magic, you know, and then they give up.</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Or they're fighting, like they're just kind of retrofitting the tool to the structure that currently exists, right? And that's hard, because now it's like you're fighting with this friction that exists in your systems and your structure, and trying to fix it with AI. And I mean, I think if I were launching a firm today, the good news is, you are at a huge, huge advantage, because you don't have any of that existing structure, and workflows, and existing staff expectations, or even client relationships, right? You get to truly build your firm AI first, and think about, like from a different perspective, I mean, the tool is still solving a problem, but I think you get to think about your whole, I mean, your whole workflow structure differently with AI.</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I think so, but I think that's a, there's a gap there. You know, there's the, there's the chasm there. So like, what does that, what does the AI native or AI first actually look like? What does it mean in practice for attorneys?</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We're starting to see this now. I mean, unless, you know, we, I know we said we weren't going to name a tool, but I think it'd be silly not to name like a tool like Claude Cowork, right? Which we can go in now and set up so that new file comes in, and it, it opens all your, it creates all your folders for you, and names them correctly, and it can create the engagement letter, and it can create the first, you know, my case outline. It can just start doing things. I don't know. You know probably better what I'm trying to explain, but like that, that sequence of activities just simply didn't necessarily, it was a lot harder to build. You could do it with the, with the existing tools, but it certainly was a lot harder, and you probably had to have, you know, more technological know-how than you do today.</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That gets to the difference between automation and AI as well, though. Like, yeah, you could do it to where, if this, then this. If I put this file into this folder, then these, these folders are built. But we're talking about much more like load-bearing, much more basic than that. If like, I have a phone call with a client, and let's just say I have a transcript of that phone call that dumps into a folder, the, something like Claude can go look at that, read the transcript, and then determine what folder structure I can do, you know, based on these skills. So it's, it's actually like fundamental to what we're doing right now, and that's kind of the, the thing. It's, it's, it, it's really in the guts of what you're doing, as opposed to decorative, as opposed to just on the outsides. And so it can, can you kind of help me make that concrete? What does that look like, like day to day?</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So then let's take it into the substance, because I think this is where stuff gets really interesting. And, you know, I know you and I are working on this in our work even, is because now we can, I'm going to use the word train, because it just feels like the right word, but we can go in and basically instruct or tell or train these AI tools to, to not just understand which folder something should go in. But if a contract comes in from opposing counsel, I can say, Hey, AI, when this type of document comes in, here's the process I want you to do, I want you to go look at the notice provision, and you're looking for these three things. And then I want you to go to this provision, and I want you to consider this, like, then you, you keep going with this, right? So you're, you're, you got to get it out of your head, you got to have that process and that, you know, expertise, kind of being to be able to, to convey that to the tool. But then once you do that, so we've gone beyond a template, right, which is where I think you and I, you know, this is where we were six months ago, it was like, yeah, you have a template with if then statements. So if it's a married couple, put this paragraph in the will. And if it's a single couple, put this paragraph in the will. And now we're, we're like, beyond that, where these tools are functioning with the judge, you know, not the, not the final judgment. So I don't want to use that. But it can apply some judgment, and it can apply more of that nuance into how it's going to read and analyze the document and give me back edits based on who I represent in the matter, right? Not just, not just a template where, hey, this word is different than this word, but really more nuanced output.</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And I think the important thing here, yeah, more nuanced output, but the way you get that nuanced output, kind of going back to our previous three episodes here is, is by having solid documentation of like, if you can articulate why you make certain decisions, a lot of times, and way more than I expect, you can offload a significant portion of that onto these AI tools. And it's not just if this than this. It really does get into a little bit of the nuance. Like, we prefer this style of, of contract negotiation or something like that. And then, like you're saying, it doesn't make the final decision. You still put a human in the loop. But in order to be able to, to use those sorts of, of things, in order to be able to really harness that power, you have to, to, you have to bring the artificial intelligence into like the guts of what you do, like everything that you're doing. And so an established firm trying to like, put that on top of how they do things, it's, it's really a little bit tough. You know, they'd have to undo like years of workflows before they can do that. But even then, I'd tell them to do it.</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For sure. If you have an established firm, this should be a huge priority for you. And, but if you're launching, I guess the other advantage here, and this is, this is, this is where we see, you know, AI is going to start shining this light on issues that have existed that we've talked about in the first three episodes, like in other firms, because we go back to the business model, right? And so now if you're launching today, you have a chance to really figure out how can you use these tools to leverage and develop an amazing work product more efficiently. So probably with less time, less of your brain power, and then how are you going to price that? What are you going to charge? What does that scope look like? You know, you're really, so you're, it's not separate. So for a lot of the firms you and I are working with right now, they have all of this established, like you said, and we're just kind of coming in and trying to put AI in place. And we've actually had firms say to us, hey, if you do that, I'm not going to be able to make as much money because if I take the thing that takes 10 hours down to 10 minutes, how do I charge for that? And so they're trying to figure out what they are going to, how this is going to impact their business model. But the firm launching today, they get to be in the driver's seat from the beginning and kind of have all of this in front of them, building it and making these considerations at the same time.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I think there's, that's almost magical at this point is you have that clean slate and you don't have to make the decision of do I do this, do I charge hourly or not? I mean, like you do make that decision. You don't have to say like, how do I figure out how to not charge hourly? You get to figure out like, well, maybe you do a different type of practice or something. So for someone who's about to launch or who just launched and they haven't built their workflows yet, again, where do they actually start here? Because I want to get into kind of rubber meets the road, sort of how do I really do this? Where would they start?</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Well, we talked about in the last episode, mapping out your processes. And I think that when, and the same is true for our substantive law workflow. I think a lot of times we don't even realize that a workflow is happening because so much of it is in our brain. But I know, I mean, when you and I practice law, if I'd, when I was training my new associates on how to, you know, write a summary judgment brief, I would say, okay, well, here's where we're going to start. We, you know, we always had a case outline. I don't, I'm always surprised how many firms I don't have one of those, but that's, but we had, you know, our case outline said, here's the cause of action we're trying to establish. Here's the elements of that cause of action. Here's the evidence that we believe supports each of those things. And so then if you, if you've done that good work, then writing the motion for summary judgment should be easy, right? But I would outline the process. So first I'm going to, you know, look at this, and then I'm going to look at this, and then I'm going to analyze this, and then I'm going to go research this, and then I'm going to draft my facts section, and then I'm going to, you know, so what I am doing is, guess what, a workflow. I just don't realize that I do it that way, that I approach that. And same thing, responding to discovery requests. I'm going to read the other side's request, and I'm in, I'm intuitively just thinking of objections. I'm thinking of general objections. I'm thinking of specific objections. I'm thinking of how I want to respond. I'm making a list of what I want to ask the client about so I can get, you know, more information. All of that happens, and we need to now document those things. We've got to get it, it's now even more important to get it out of our heads because that's what's going to allow us to basically delegate it. We talked about this before, delegating to your team, only now we're delegating to our AI tool, and we're giving it all that context and instructions that we want it to follow whenever it, whenever it's doing a task for us. Whether, by the way, and it could be something completely on the other side of the, you know, business, which is like in marketing. Hey, when you write marketing content for me, I want you to use this voice, and I want you to show up this way, and this is how I want to be known in the marketplace. Versus like when I'm writing a legal brief, I want you to use this voice, and here's how I want you to show up. Like all of this information and nuanced instruction you can feed to your AI tool, which is just going to make your output that much better.</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Well, and for people that, that are like, oh well, I don't know if I'm using an AI tool right now. Like this is not advice that is, that is strict just to AI. Like I've found that this mentality, using Claude, or using ChatGPT, or using these agents, and having to have the documentation necessary to really get proper output from these things, has made me document my processes better for humans that I work with. I have been able to offload other things of mine to people, and I think that it's because I look at it and go, okay, there's, there's absolutely going to be a value to me documenting this. And so I just document everything, and, and you make those little decisions. I, recently, I had to make a decision as to why I wanted specific titles on, on, on our thumbnails for some of our videos. Well, I'd never thought about that before, but making that decision actually helped me with a, a person that I work with, you know? But like, so it's not just for AI that we make these workflows, but if you have those, it's really, really going to help, you know, with, with bringing the artificial intelligence in instead of bolting it on.</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And the cool thing, I think, is that now the AI tool can help you. So it's very meta, right? But you can go to the AI tool and be like, hey, help me give you instructions, or what kind of instructions should I give you to do this type of task? And ask me questions, or I've created this workflow, and this is what I think I do when I respond to a motion for summary judgment, but you also have, you know, what am I missing? Or where are some gaps? What could I do differently? Or where should I automate? Or where should I leverage a different tool? And so the AI can also help you do this work, which is so cool and fun.</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I have a specific set of prompts that I have for creating SOPs, you know, that I feed into, into chat, or I like your example of sit down, turn on the, the, you know, audio version and just talk to it. Yeah, it is, it is becoming much, much faster than, than it was to do this stuff. So what is, what is a mistake that you see? You know, we're talking about, you got to document these things, you've got to build it into, into your systems. You've got to be kind of AI first when you think about these things. But what, what's the, what's the mistake that you most often see people who are excited about AI, but they're, they're just not getting anything from it. And they're like, well, this is trash because I'm not getting anything, but it's cool.</w:t>
      </w:r>
    </w:p>
    <w:p>
      <w:pPr>
        <w:jc w:val="start"/>
      </w:pPr>
      <w:r>
        <w:rPr>
          <w:rFonts w:ascii="Arial" w:hAnsi="Arial" w:eastAsia="Arial" w:cs="Arial"/>
          <w:sz w:val="24"/>
          <w:szCs w:val="24"/>
          <w:b w:val="1"/>
          <w:bCs w:val="1"/>
          <w:i w:val="0"/>
          <w:iCs w:val="0"/>
        </w:rPr>
        <w:t xml:space="preserve">[00:15:32] Speaker 2: </w:t>
      </w:r>
      <w:r>
        <w:rPr>
          <w:rFonts w:ascii="Arial" w:hAnsi="Arial" w:eastAsia="Arial" w:cs="Arial"/>
          <w:sz w:val="24"/>
          <w:szCs w:val="24"/>
          <w:b w:val="0"/>
          <w:bCs w:val="0"/>
          <w:i w:val="0"/>
          <w:iCs w:val="0"/>
        </w:rPr>
        <w:t xml:space="preserve">I think we still see a lot of people using it reactively instead of architecturally. And I think, I think we still see a lot of people kind of think of it as an editor for, for drafting, you know, help me write this email or help me make this email sound better. And that's fine, right? Like it's, that's, that could be helpful. But one, it's not, it's not leveraging the tool the way it could be. It's just maybe a faster way to do the same thing you're already doing. But, you know, the firms that I think are getting real strategic value are the ones who are sitting down and asking, like, if I redesign this workflow from scratch, knowing that AI exists, what would it look like? I mean, I did this today with, you know, we're, we're making some decisions about hiring for our marketing team. And I was like, here's how, here are the fundamental tasks right now that our marketing team does. Help me rethink this if, you know, in an age of AI, because I don't want to just assume that I'm just going to hire the same people to do the same things. Like, how should I be thinking about our team differently? And it just took me down. And by the way, people are so worried that AI is going to replace their job. I mean, ultimately, the conclusions that I'm currently sitting with is we're still going to hire people, but we're just going to hire a different person that I think where I started from, because I used it as my thought partner. And it went down this whole exercise of, of helping me think about this part of our business differently. Like, that's pretty cool leverage.</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I love that framing. Because again, we're, this is not Google search on steroids. It is, it's a fundamentally different thing, you know, using it as your thought partner. And we talk about that many, many times. But that idea also connects to something bigger, you know, with what we've been talking about. This, this whole series has been about designing intentionally, rather than just defaulting and falling backward into it. And honestly, AI is just the most current version of that same question.</w:t>
      </w:r>
    </w:p>
    <w:p>
      <w:pPr>
        <w:jc w:val="start"/>
      </w:pPr>
      <w:r>
        <w:rPr>
          <w:rFonts w:ascii="Arial" w:hAnsi="Arial" w:eastAsia="Arial" w:cs="Arial"/>
          <w:sz w:val="24"/>
          <w:szCs w:val="24"/>
          <w:b w:val="1"/>
          <w:bCs w:val="1"/>
          <w:i w:val="0"/>
          <w:iCs w:val="0"/>
        </w:rPr>
        <w:t xml:space="preserve">[00:17:40] Speaker 2: </w:t>
      </w:r>
      <w:r>
        <w:rPr>
          <w:rFonts w:ascii="Arial" w:hAnsi="Arial" w:eastAsia="Arial" w:cs="Arial"/>
          <w:sz w:val="24"/>
          <w:szCs w:val="24"/>
          <w:b w:val="0"/>
          <w:bCs w:val="0"/>
          <w:i w:val="0"/>
          <w:iCs w:val="0"/>
        </w:rPr>
        <w:t xml:space="preserve">Absolutely. And I think if we leave, if we leave folks with anything, it really is this it's we're back where we started, which is design your firm today, like you're going to sell it one day, even if you never do. But you're being intentional about designing the business that you want about designing a firm that's built on systems that doesn't need you in the middle of every decision. It's not running on your personal heroics. But it's running on documented workflows and clear processes. And maybe AI has now gone in and augmented some of those processes. That's what we're trying to build is be intentional and designing your firm with clarity.</w:t>
      </w:r>
    </w:p>
    <w:p>
      <w:pPr>
        <w:jc w:val="start"/>
      </w:pPr>
      <w:r>
        <w:rPr>
          <w:rFonts w:ascii="Arial" w:hAnsi="Arial" w:eastAsia="Arial" w:cs="Arial"/>
          <w:sz w:val="24"/>
          <w:szCs w:val="24"/>
          <w:b w:val="1"/>
          <w:bCs w:val="1"/>
          <w:i w:val="0"/>
          <w:iCs w:val="0"/>
        </w:rPr>
        <w:t xml:space="preserve">[00:18:27] Speaker 1: </w:t>
      </w:r>
      <w:r>
        <w:rPr>
          <w:rFonts w:ascii="Arial" w:hAnsi="Arial" w:eastAsia="Arial" w:cs="Arial"/>
          <w:sz w:val="24"/>
          <w:szCs w:val="24"/>
          <w:b w:val="0"/>
          <w:bCs w:val="0"/>
          <w:i w:val="0"/>
          <w:iCs w:val="0"/>
        </w:rPr>
        <w:t xml:space="preserve">The thing that excites me about right now with that, so we've should have been doing that 20 years ago, you just didn't have AI to help you. And technology advances continue to happen. But the thing that excites me about that is that it is you're getting so much power out of designing these workflows. When you do create these workflows and processes, you're able to offload so much. It is so much easier to get away from the heroics and into running a design firm now.</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To everyone who's been with us for this entire series, I know it's been a lot of information. But just keep in mind, lawyers don't fail because they're bad lawyers. Their businesses are failing because they built their firm by accident. But the good news is, and you and I both know this, we've seen it, we've watched it, we've helped firms do it, is that it's fixable. You can come in and you can redesign your firm. You can get super intentional. I mean, it will take you some time and effort. It's not just going to happen magically or overnight. But we've both seen firms that we've worked with, you know, make that shift. And they're not just more profitable. They're really just, they're more proud of what they've built.</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Well, so if somebody wants that kind of strategic support, Stephanie.</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Yeah, Lawyer's Lab is where we do this work. It's not coaching in a generic sense. It's very diagnostic. It's specific. It's built for law firm owners who are serious about designing something that lasts and who are ready to roll up their sleeves and do the work. So if that's you, come find us. We'll make sure our links in the show notes. And truly, thank you. Thank you for spending your time with us, thinking about your business. You know, I know not every lawyer does that. But the ones who do, they absolutely build better firms.</w:t>
      </w:r>
    </w:p>
    <w:p>
      <w:pPr>
        <w:jc w:val="start"/>
      </w:pPr>
      <w:r>
        <w:rPr>
          <w:rFonts w:ascii="Arial" w:hAnsi="Arial" w:eastAsia="Arial" w:cs="Arial"/>
          <w:sz w:val="24"/>
          <w:szCs w:val="24"/>
          <w:b w:val="1"/>
          <w:bCs w:val="1"/>
          <w:i w:val="0"/>
          <w:iCs w:val="0"/>
        </w:rPr>
        <w:t xml:space="preserve">[00:20:25] Speaker 1: </w:t>
      </w:r>
      <w:r>
        <w:rPr>
          <w:rFonts w:ascii="Arial" w:hAnsi="Arial" w:eastAsia="Arial" w:cs="Arial"/>
          <w:sz w:val="24"/>
          <w:szCs w:val="24"/>
          <w:b w:val="0"/>
          <w:bCs w:val="0"/>
          <w:i w:val="0"/>
          <w:iCs w:val="0"/>
        </w:rPr>
        <w:t xml:space="preserve">That is a great place to wrap up our series. Thank you, Stephanie, for all four of these episodes. This has been really some of the most useful content I think we've made. I've enjoyed this one.</w:t>
      </w:r>
    </w:p>
    <w:p>
      <w:pPr>
        <w:jc w:val="start"/>
      </w:pPr>
      <w:r>
        <w:rPr>
          <w:rFonts w:ascii="Arial" w:hAnsi="Arial" w:eastAsia="Arial" w:cs="Arial"/>
          <w:sz w:val="24"/>
          <w:szCs w:val="24"/>
          <w:b w:val="1"/>
          <w:bCs w:val="1"/>
          <w:i w:val="0"/>
          <w:iCs w:val="0"/>
        </w:rPr>
        <w:t xml:space="preserve">[00:20:39] Speaker 2: </w:t>
      </w:r>
      <w:r>
        <w:rPr>
          <w:rFonts w:ascii="Arial" w:hAnsi="Arial" w:eastAsia="Arial" w:cs="Arial"/>
          <w:sz w:val="24"/>
          <w:szCs w:val="24"/>
          <w:b w:val="0"/>
          <w:bCs w:val="0"/>
          <w:i w:val="0"/>
          <w:iCs w:val="0"/>
        </w:rPr>
        <w:t xml:space="preserve">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AI in Dont Bolt on why growth breaks firms and how to see it before it hits.mp4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GVZAmhzi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2026-03-24T14:37:30+00:00</dcterms:created>
  <dcterms:modified xsi:type="dcterms:W3CDTF">2026-03-24T14:37:30+00:00</dcterms:modified>
</cp:coreProperties>
</file>

<file path=docProps/custom.xml><?xml version="1.0" encoding="utf-8"?>
<Properties xmlns="http://schemas.openxmlformats.org/officeDocument/2006/custom-properties" xmlns:vt="http://schemas.openxmlformats.org/officeDocument/2006/docPropsVTypes"/>
</file>