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Zach. And this is episode 613 of The Lawyer's Podcast, part of the Legal Talk Network. Today I talk with Zach Zarnow, the executive director of Scale Justice, which used to be pro bono.net, about access to justice and how their approach to bringing partners and technology together can make their footprint, I guess, kind of exponential.</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Hmm. I like that. Sounds interesting.</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Yeah. It's a nice one. Zach knows a lot about what he's doing. Zach with an H. Zach with an H. We don't get into that too much, but yeah, Zach with an H, and it's a double Z, which means, you know, obviously he is last in line no matter how you slice it. I only did it when we were going by first names when I was younger.</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Right. Well, I was thinking that it's mid-April. It's mid-April.</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I guess we just survived tax season, so hopefully everyone coming out of that unscathed, which means summer is right around the corner, and I'm feeling it. And I think, you know, normally when we think of summer, we think of vacation. And I hope even our solo small firm lawyers that are listening have planned vacations on their schedule where they can really unplug, like not just, I'm going to take a laptop to the beach.</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Yeah, I like that. And I think that I really want to encourage that again. Like I want to kind of hang on that for a second, not just I'm going to take a laptop to the beach. I remember when my father and I were running our firm, we would both go on vacation together, but one of us was essentially working or at least kind of quote unquote on call at all times because even we didn't have our processes fully together to do that. And that was, it wasn't just unfair to us, it was unfair to our family that we had gone on vacation with. Their, you know, little adventures got put on pause or both of us weren't, you know, at places. And so, and then also for ourselves, we're just not really getting a break.</w:t>
      </w:r>
    </w:p>
    <w:p>
      <w:pPr>
        <w:jc w:val="start"/>
      </w:pPr>
      <w:r>
        <w:rPr>
          <w:rFonts w:ascii="Arial" w:hAnsi="Arial" w:eastAsia="Arial" w:cs="Arial"/>
          <w:sz w:val="24"/>
          <w:szCs w:val="24"/>
          <w:b w:val="1"/>
          <w:bCs w:val="1"/>
          <w:i w:val="0"/>
          <w:iCs w:val="0"/>
        </w:rPr>
        <w:t xml:space="preserve">[00:02:14] Speaker 1: </w:t>
      </w:r>
      <w:r>
        <w:rPr>
          <w:rFonts w:ascii="Arial" w:hAnsi="Arial" w:eastAsia="Arial" w:cs="Arial"/>
          <w:sz w:val="24"/>
          <w:szCs w:val="24"/>
          <w:b w:val="0"/>
          <w:bCs w:val="0"/>
          <w:i w:val="0"/>
          <w:iCs w:val="0"/>
        </w:rPr>
        <w:t xml:space="preserve">Right. And we, I know we've talked about this before, but you know, it feels like it needs to be talked about until we see it universally, right? So we're going to keep beating this horse guys, but you need unplugged time away. That's, it's when you get great ideas, you know, there's a reason that you usually get cool ideas when you're running or in the shower, your brain is, I mean, there's, there's science behind it, behind it, but you really do need that, that time and that space to think and to think differently and to, and maybe to move your body or maybe just to not move your body and to relax. And it's not just about you, you're, it's for your team to write, like, make sure if your team's taking vacation and they should be, that you're allowing them to be unplugged and to fully check out and make sure you've put some systems in place and that you enforce that. I know at times we've, you know, the team has gotten onto me. If I've checked in from a cruise may have happened, you know, or wherever I am, yeah, I don't know, but the team's like, wait, what are you doing? You're supposed to be on vacation. Stop thinking about us. We've got it handled, you know, we're good.</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That is something I really, really love about this team is that we actually are not only allowed, but are encouraged to kind of push back on that and say like, Hey, you're not supposed to be here. We've got it. We've got it taken care of. But also if you can't do that as a firm with, with enough notice, you know, we're not talking about just walking out tomorrow. We're talking about having enough notice. If you can't do that, then you almost by definition don't have proper systems in place.</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I know it's, and I know for some of you, you're like, Oh, that sounds so great, but it feels so hard and it might be, and it can be done. Lots of firms have done do this. You don't have to be on call the whole time and you can create this expectation both with your clients, with your team and for yourself, for your family and you should, bottom line, do it.</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That's it. And we'll, we'll end on that. Let's go into my conversation with Zach Zarnow.</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Hi, I'm Zach Zarnow, Executive Director of Scale Justice, which some of you might know formally as Pro Bono Net. Scale Justice is a national nonprofit organization that works in partnership with legal aid, community organizations, courts, and others to build technology tools that empower and increase access to justice.</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Zach, thanks for being with me. It's always weird to refer to somebody else as Zach. So thank you for being here and thanks for messing with my head. I appreciate your time. I will let everybody know out there in podcast land, we both spell it differently. So, so Zach, I am Zach with a K, Zach Zarnow is Zach with an H. We have, we have all decided collectively not to fight each other about it anymore because it's just not worth our time. Or at least from my perspective, I have.</w:t>
      </w:r>
    </w:p>
    <w:p>
      <w:pPr>
        <w:jc w:val="start"/>
      </w:pPr>
      <w:r>
        <w:rPr>
          <w:rFonts w:ascii="Arial" w:hAnsi="Arial" w:eastAsia="Arial" w:cs="Arial"/>
          <w:sz w:val="24"/>
          <w:szCs w:val="24"/>
          <w:b w:val="1"/>
          <w:bCs w:val="1"/>
          <w:i w:val="0"/>
          <w:iCs w:val="0"/>
        </w:rPr>
        <w:t xml:space="preserve">[00:05:30] Speaker 3: </w:t>
      </w:r>
      <w:r>
        <w:rPr>
          <w:rFonts w:ascii="Arial" w:hAnsi="Arial" w:eastAsia="Arial" w:cs="Arial"/>
          <w:sz w:val="24"/>
          <w:szCs w:val="24"/>
          <w:b w:val="0"/>
          <w:bCs w:val="0"/>
          <w:i w:val="0"/>
          <w:iCs w:val="0"/>
        </w:rPr>
        <w:t xml:space="preserve">I was ready to go full bore on it.</w:t>
      </w:r>
    </w:p>
    <w:p>
      <w:pPr>
        <w:jc w:val="start"/>
      </w:pPr>
      <w:r>
        <w:rPr>
          <w:rFonts w:ascii="Arial" w:hAnsi="Arial" w:eastAsia="Arial" w:cs="Arial"/>
          <w:sz w:val="24"/>
          <w:szCs w:val="24"/>
          <w:b w:val="1"/>
          <w:bCs w:val="1"/>
          <w:i w:val="0"/>
          <w:iCs w:val="0"/>
        </w:rPr>
        <w:t xml:space="preserve">[00:05:35] Speaker 2: </w:t>
      </w:r>
      <w:r>
        <w:rPr>
          <w:rFonts w:ascii="Arial" w:hAnsi="Arial" w:eastAsia="Arial" w:cs="Arial"/>
          <w:sz w:val="24"/>
          <w:szCs w:val="24"/>
          <w:b w:val="0"/>
          <w:bCs w:val="0"/>
          <w:i w:val="0"/>
          <w:iCs w:val="0"/>
        </w:rPr>
        <w:t xml:space="preserve">That's how I always lead into any conversation with a, with another Zach, just so I don't get attacked. But in all seriousness, I appreciate you being here. And we're talking access to justice today. And you and I were, we're discussing before we kind of hit the record button that there are a lot of different ways, obviously, to approach access to justice, to approach bringing the law, big L, to, to the masses. I mean, honestly, one way is to, to just practice law, you know, at the end of the day. pro bono work individually, but scale justice, as the name implies, has a, has a little bit different approach. Would you mind kind of giving us a little bit of, of kind of background and what scale justice does?</w:t>
      </w:r>
    </w:p>
    <w:p>
      <w:pPr>
        <w:jc w:val="start"/>
      </w:pPr>
      <w:r>
        <w:rPr>
          <w:rFonts w:ascii="Arial" w:hAnsi="Arial" w:eastAsia="Arial" w:cs="Arial"/>
          <w:sz w:val="24"/>
          <w:szCs w:val="24"/>
          <w:b w:val="1"/>
          <w:bCs w:val="1"/>
          <w:i w:val="0"/>
          <w:iCs w:val="0"/>
        </w:rPr>
        <w:t xml:space="preserve">[00:06:23] Speaker 3: </w:t>
      </w:r>
      <w:r>
        <w:rPr>
          <w:rFonts w:ascii="Arial" w:hAnsi="Arial" w:eastAsia="Arial" w:cs="Arial"/>
          <w:sz w:val="24"/>
          <w:szCs w:val="24"/>
          <w:b w:val="0"/>
          <w:bCs w:val="0"/>
          <w:i w:val="0"/>
          <w:iCs w:val="0"/>
        </w:rPr>
        <w:t xml:space="preserve">Yeah. So we've been around for about 27 or so years. And over the years we've evolved and this, this new name scale justice speaks to that. As you pointed out, it's really about how can we scale up our efforts and increase access to justice. It's also about balancing the scales of justice and thinking about the huge amount of need out there and what we can do as an organization to meet that demand. And I think we approach it by trying to build in partnership with community, whether that's a court or a legal aid or a community-based organization or an immigration focused agency. How can we leverage technology, scale up efforts by working in cohort with you to co-design and build things that allow for huge impact. And we get about eight to 9 million people a year using our tools in a given year. And so I think it's safe to say that we're reaching a lot of people, but the impact also comes from the, what those people experience and how those organizations can do their work differently and perhaps better.</w:t>
      </w:r>
    </w:p>
    <w:p>
      <w:pPr>
        <w:jc w:val="start"/>
      </w:pPr>
      <w:r>
        <w:rPr>
          <w:rFonts w:ascii="Arial" w:hAnsi="Arial" w:eastAsia="Arial" w:cs="Arial"/>
          <w:sz w:val="24"/>
          <w:szCs w:val="24"/>
          <w:b w:val="1"/>
          <w:bCs w:val="1"/>
          <w:i w:val="0"/>
          <w:iCs w:val="0"/>
        </w:rPr>
        <w:t xml:space="preserve">[00:07:19] Speaker 2: </w:t>
      </w:r>
      <w:r>
        <w:rPr>
          <w:rFonts w:ascii="Arial" w:hAnsi="Arial" w:eastAsia="Arial" w:cs="Arial"/>
          <w:sz w:val="24"/>
          <w:szCs w:val="24"/>
          <w:b w:val="0"/>
          <w:bCs w:val="0"/>
          <w:i w:val="0"/>
          <w:iCs w:val="0"/>
        </w:rPr>
        <w:t xml:space="preserve">So I just want to kind of clarify here, scale justice, it, I know y'all are helping to build tools and connecting with, with other pro bono organizations, other, you know, just courts and, and law firms. Are you building actual public, I wanted to say human facing tools, public facing tools yourselves or, or building them for other companies or a mix of both?</w:t>
      </w:r>
    </w:p>
    <w:p>
      <w:pPr>
        <w:jc w:val="start"/>
      </w:pPr>
      <w:r>
        <w:rPr>
          <w:rFonts w:ascii="Arial" w:hAnsi="Arial" w:eastAsia="Arial" w:cs="Arial"/>
          <w:sz w:val="24"/>
          <w:szCs w:val="24"/>
          <w:b w:val="1"/>
          <w:bCs w:val="1"/>
          <w:i w:val="0"/>
          <w:iCs w:val="0"/>
        </w:rPr>
        <w:t xml:space="preserve">[00:07:48] Speaker 3: </w:t>
      </w:r>
      <w:r>
        <w:rPr>
          <w:rFonts w:ascii="Arial" w:hAnsi="Arial" w:eastAsia="Arial" w:cs="Arial"/>
          <w:sz w:val="24"/>
          <w:szCs w:val="24"/>
          <w:b w:val="0"/>
          <w:bCs w:val="0"/>
          <w:i w:val="0"/>
          <w:iCs w:val="0"/>
        </w:rPr>
        <w:t xml:space="preserve">A little bit of both. I think a lot of what we do is typically a more behind the scenes and that we're supporting a legal aid group or a court by building something with them that then the public sees as theirs. But we also do stuff like LawHelpNewYork.org. We built that, we manage it. We work in collaboration with legal aid from across the state to supply content. But the platform and what we did there is, is our effort. And that reaches 600,000 people a year. In some places like New York or DC, we work with the court system directly and build online guided interviews and smart document assembly operations that allow for about 1.2 million people a year to complete these forms and navigate that system really easily. So a lot of it's public facing, it sort of depends on where you find it. Like if you go to LawHelpNewYork.org, you might not recognize it as ours necessarily, but that's one where we got our hands really in it. If you go to a guided interview type situation, you're probably meeting it through a court website or something. And so it feels much more like the courts and which is great because the court is offering you the service and you see that happening and you think, well, this court really is trying to meet me where I am. And there's that level of trust and confidence that comes with that. But we do all of the above. We've also built tools that are more public facing like Reclamo, which is a wage theft and worker empowerment tool. We do it with partnerships with the New York Legal Assistance Group and immigration groups, but it's public facing. And what we want is for people to go and find it. We might just have a human in the loop or an organization in the loop to help kind of fill the full promise of what that tool can do.</w:t>
      </w:r>
    </w:p>
    <w:p>
      <w:pPr>
        <w:jc w:val="start"/>
      </w:pPr>
      <w:r>
        <w:rPr>
          <w:rFonts w:ascii="Arial" w:hAnsi="Arial" w:eastAsia="Arial" w:cs="Arial"/>
          <w:sz w:val="24"/>
          <w:szCs w:val="24"/>
          <w:b w:val="1"/>
          <w:bCs w:val="1"/>
          <w:i w:val="0"/>
          <w:iCs w:val="0"/>
        </w:rPr>
        <w:t xml:space="preserve">[00:09:17] Speaker 2: </w:t>
      </w:r>
      <w:r>
        <w:rPr>
          <w:rFonts w:ascii="Arial" w:hAnsi="Arial" w:eastAsia="Arial" w:cs="Arial"/>
          <w:sz w:val="24"/>
          <w:szCs w:val="24"/>
          <w:b w:val="0"/>
          <w:bCs w:val="0"/>
          <w:i w:val="0"/>
          <w:iCs w:val="0"/>
        </w:rPr>
        <w:t xml:space="preserve">How do you make that connection with the other organizations? Is it something that scale justice goes out and says, okay, we want to do something, therefore we're going to go see who can help us do it or who we can help leverage to do this? Or is it something where maybe a court would say, we would like to do blank, let's go find scale justice.</w:t>
      </w:r>
    </w:p>
    <w:p>
      <w:pPr>
        <w:jc w:val="start"/>
      </w:pPr>
      <w:r>
        <w:rPr>
          <w:rFonts w:ascii="Arial" w:hAnsi="Arial" w:eastAsia="Arial" w:cs="Arial"/>
          <w:sz w:val="24"/>
          <w:szCs w:val="24"/>
          <w:b w:val="1"/>
          <w:bCs w:val="1"/>
          <w:i w:val="0"/>
          <w:iCs w:val="0"/>
        </w:rPr>
        <w:t xml:space="preserve">[00:09:37] Speaker 3: </w:t>
      </w:r>
      <w:r>
        <w:rPr>
          <w:rFonts w:ascii="Arial" w:hAnsi="Arial" w:eastAsia="Arial" w:cs="Arial"/>
          <w:sz w:val="24"/>
          <w:szCs w:val="24"/>
          <w:b w:val="0"/>
          <w:bCs w:val="0"/>
          <w:i w:val="0"/>
          <w:iCs w:val="0"/>
        </w:rPr>
        <w:t xml:space="preserve">Right, right. A lot of groups find us and we've been doing it for over 25 years, 27 years, right? So there's just relationships that have built over time and a lot of people on staff have been here for many of those years. So there's great deep relationships, which is wonderful. I think the model is really a co-design one. So it's pretty rare that we're out there pushing a court to try to do something. It's more likely that a court knows of our reputation, reached out to us, and then together we help design what a right intervention or tool or product might be, but we're not a vendor either. We're a mission profit, which is like sort of the strangest or stranger distinction compared to some other groups where you might think, oh, I want to build something. I'm going to go hire the people to build it. You can do that with us, but we'll probably still want to talk with you about why you're wanting to build it and how you're trying to build it and what your goals are and really making sure that it's human-centered and building this stuff for the ultimate goal of increasing access to justice.</w:t>
      </w:r>
    </w:p>
    <w:p>
      <w:pPr>
        <w:jc w:val="start"/>
      </w:pPr>
      <w:r>
        <w:rPr>
          <w:rFonts w:ascii="Arial" w:hAnsi="Arial" w:eastAsia="Arial" w:cs="Arial"/>
          <w:sz w:val="24"/>
          <w:szCs w:val="24"/>
          <w:b w:val="1"/>
          <w:bCs w:val="1"/>
          <w:i w:val="0"/>
          <w:iCs w:val="0"/>
        </w:rPr>
        <w:t xml:space="preserve">[00:10:29] Speaker 2: </w:t>
      </w:r>
      <w:r>
        <w:rPr>
          <w:rFonts w:ascii="Arial" w:hAnsi="Arial" w:eastAsia="Arial" w:cs="Arial"/>
          <w:sz w:val="24"/>
          <w:szCs w:val="24"/>
          <w:b w:val="0"/>
          <w:bCs w:val="0"/>
          <w:i w:val="0"/>
          <w:iCs w:val="0"/>
        </w:rPr>
        <w:t xml:space="preserve">That's the thing that I wanted to kind of hang on, and that is a big differentiator here, is that Scale Justice isn't a, like you said, a vendor that is going out selling their product and a vendor like somebody that might do a court database system, let's say, or helping the courts take their filing system online. Yes, you might do that, but you're not courtdatabasesystem.com and a for-profit organization to do that. Do you find that you're able to have either deeper, broader, or more partnerships in that way?</w:t>
      </w:r>
    </w:p>
    <w:p>
      <w:pPr>
        <w:jc w:val="start"/>
      </w:pPr>
      <w:r>
        <w:rPr>
          <w:rFonts w:ascii="Arial" w:hAnsi="Arial" w:eastAsia="Arial" w:cs="Arial"/>
          <w:sz w:val="24"/>
          <w:szCs w:val="24"/>
          <w:b w:val="1"/>
          <w:bCs w:val="1"/>
          <w:i w:val="0"/>
          <w:iCs w:val="0"/>
        </w:rPr>
        <w:t xml:space="preserve">[00:11:09] Speaker 3: </w:t>
      </w:r>
      <w:r>
        <w:rPr>
          <w:rFonts w:ascii="Arial" w:hAnsi="Arial" w:eastAsia="Arial" w:cs="Arial"/>
          <w:sz w:val="24"/>
          <w:szCs w:val="24"/>
          <w:b w:val="0"/>
          <w:bCs w:val="0"/>
          <w:i w:val="0"/>
          <w:iCs w:val="0"/>
        </w:rPr>
        <w:t xml:space="preserve">I think so. That's not a knock on the vendors. I've worked with them.</w:t>
      </w:r>
    </w:p>
    <w:p>
      <w:pPr>
        <w:jc w:val="start"/>
      </w:pPr>
      <w:r>
        <w:rPr>
          <w:rFonts w:ascii="Arial" w:hAnsi="Arial" w:eastAsia="Arial" w:cs="Arial"/>
          <w:sz w:val="24"/>
          <w:szCs w:val="24"/>
          <w:b w:val="1"/>
          <w:bCs w:val="1"/>
          <w:i w:val="0"/>
          <w:iCs w:val="0"/>
        </w:rPr>
        <w:t xml:space="preserve">[00:11:12] Speaker 2: </w:t>
      </w:r>
      <w:r>
        <w:rPr>
          <w:rFonts w:ascii="Arial" w:hAnsi="Arial" w:eastAsia="Arial" w:cs="Arial"/>
          <w:sz w:val="24"/>
          <w:szCs w:val="24"/>
          <w:b w:val="0"/>
          <w:bCs w:val="0"/>
          <w:i w:val="0"/>
          <w:iCs w:val="0"/>
        </w:rPr>
        <w:t xml:space="preserve">Right, right.</w:t>
      </w:r>
    </w:p>
    <w:p>
      <w:pPr>
        <w:jc w:val="start"/>
      </w:pPr>
      <w:r>
        <w:rPr>
          <w:rFonts w:ascii="Arial" w:hAnsi="Arial" w:eastAsia="Arial" w:cs="Arial"/>
          <w:sz w:val="24"/>
          <w:szCs w:val="24"/>
          <w:b w:val="1"/>
          <w:bCs w:val="1"/>
          <w:i w:val="0"/>
          <w:iCs w:val="0"/>
        </w:rPr>
        <w:t xml:space="preserve">[00:11:14] Speaker 3: </w:t>
      </w:r>
      <w:r>
        <w:rPr>
          <w:rFonts w:ascii="Arial" w:hAnsi="Arial" w:eastAsia="Arial" w:cs="Arial"/>
          <w:sz w:val="24"/>
          <w:szCs w:val="24"/>
          <w:b w:val="0"/>
          <w:bCs w:val="0"/>
          <w:i w:val="0"/>
          <w:iCs w:val="0"/>
        </w:rPr>
        <w:t xml:space="preserve">They serve a really valuable function here, so it's not a not them, only us. It's a yes and kind of situation where we're working with these groups because they have identified us as a potential partner, and we mean that in the truest sense. Let's explore this together. Not infrequently, we're sending our partners, hey, we were looking for some fundraising on our own, found this grant application, it actually might be better for you. You all take it, right? Or this one is a real-life opportunity to build something with some funding, maybe we should collaborate on that proposal together. Or hey, we just finished a project with this group over there, and you and I have been talking off and on over the last couple months, and it turns out we learned something over there that might be really helpful to you. Let's just share it, and let's talk, because we're fellow travelers, we're all rowing in the same direction. We're an organization, which means we have a budget, and we need to make money to stay alive and keep the doors open, the lights on, and pay salaries, but our goal is beyond just making money.</w:t>
      </w:r>
    </w:p>
    <w:p>
      <w:pPr>
        <w:jc w:val="start"/>
      </w:pPr>
      <w:r>
        <w:rPr>
          <w:rFonts w:ascii="Arial" w:hAnsi="Arial" w:eastAsia="Arial" w:cs="Arial"/>
          <w:sz w:val="24"/>
          <w:szCs w:val="24"/>
          <w:b w:val="1"/>
          <w:bCs w:val="1"/>
          <w:i w:val="0"/>
          <w:iCs w:val="0"/>
        </w:rPr>
        <w:t xml:space="preserve">[00:12:11] Speaker 2: </w:t>
      </w:r>
      <w:r>
        <w:rPr>
          <w:rFonts w:ascii="Arial" w:hAnsi="Arial" w:eastAsia="Arial" w:cs="Arial"/>
          <w:sz w:val="24"/>
          <w:szCs w:val="24"/>
          <w:b w:val="0"/>
          <w:bCs w:val="0"/>
          <w:i w:val="0"/>
          <w:iCs w:val="0"/>
        </w:rPr>
        <w:t xml:space="preserve">It's mission-driven. Okay. Well, so you're the executive director over there at Scale Justice. Give me a little bit of your background. How did you get into, I guess, the A to J world? Have you been in A to J for a while? Is this a new focus for you, or is this something that's been brewing for a while, or all of that?</w:t>
      </w:r>
    </w:p>
    <w:p>
      <w:pPr>
        <w:jc w:val="start"/>
      </w:pPr>
      <w:r>
        <w:rPr>
          <w:rFonts w:ascii="Arial" w:hAnsi="Arial" w:eastAsia="Arial" w:cs="Arial"/>
          <w:sz w:val="24"/>
          <w:szCs w:val="24"/>
          <w:b w:val="1"/>
          <w:bCs w:val="1"/>
          <w:i w:val="0"/>
          <w:iCs w:val="0"/>
        </w:rPr>
        <w:t xml:space="preserve">[00:12:32] Speaker 3: </w:t>
      </w:r>
      <w:r>
        <w:rPr>
          <w:rFonts w:ascii="Arial" w:hAnsi="Arial" w:eastAsia="Arial" w:cs="Arial"/>
          <w:sz w:val="24"/>
          <w:szCs w:val="24"/>
          <w:b w:val="0"/>
          <w:bCs w:val="0"/>
          <w:i w:val="0"/>
          <w:iCs w:val="0"/>
        </w:rPr>
        <w:t xml:space="preserve">For better or worse, this is it. This is what I do. I love it. I love it. I've been this way for a long time. I'm trying to think. The shortest way of saying this is I did the Peace Corps in Ukraine, and when I was there, I knew I would probably go to law school when I got back, and while I was there, I kept running into these legal issues that were the final solution to the problem we were looking at. What's the next step? It was like a law thing. I went to law school thinking I'll be an international human rights lawyer, and then I started learning about legal empowerment, and this notion that you could build ground-up power using the law and empowering people with the law. It was, at that point in time, pretty much an international concept. There was paralegals and community justice workers that didn't really exist in the U.S. in the same way they did overseas. The Open Society Foundations and others were working on this, and I ended up getting some fellowships and opportunities to see some of that up close, and then came back to the U.S. and thought, I really just want to do that. I wrote my student note about access to justice and legal empowerment and the stratification of service provision and thinking outside the lawyer monopoly, and that's where I've been for however long that's been now, over 20 years, thinking about this stuff that way. I've had a really wonderful career at the Illinois Equal Justice Foundation, which was like a legal aid funder. I got to build a legal aid network for veterans there. Then right before this job, I was with the National Center for State Courts working on their access to justice consulting work around the country, working with courts on all sorts of different things that touch on this topic. Great learning experience, a really wonderful place to be.</w:t>
      </w:r>
    </w:p>
    <w:p>
      <w:pPr>
        <w:jc w:val="start"/>
      </w:pPr>
      <w:r>
        <w:rPr>
          <w:rFonts w:ascii="Arial" w:hAnsi="Arial" w:eastAsia="Arial" w:cs="Arial"/>
          <w:sz w:val="24"/>
          <w:szCs w:val="24"/>
          <w:b w:val="1"/>
          <w:bCs w:val="1"/>
          <w:i w:val="0"/>
          <w:iCs w:val="0"/>
        </w:rPr>
        <w:t xml:space="preserve">[00:14:04] Speaker 2: </w:t>
      </w:r>
      <w:r>
        <w:rPr>
          <w:rFonts w:ascii="Arial" w:hAnsi="Arial" w:eastAsia="Arial" w:cs="Arial"/>
          <w:sz w:val="24"/>
          <w:szCs w:val="24"/>
          <w:b w:val="0"/>
          <w:bCs w:val="0"/>
          <w:i w:val="0"/>
          <w:iCs w:val="0"/>
        </w:rPr>
        <w:t xml:space="preserve">The job that you had right before this, working with the courts, that seems like a really good primer or at least entryway into what you're doing now, because a lot of the stuff that scale justice is, a lot of the places that I see, I don't want to call it low-hanging fruit, but the difficult places to navigate the law a lot of times are actually interaction with the court. Do you find that you have, I guess, better experiences, specific knowledge that comes from that, that helps you, or is it just, Zach, I'm doing my thing and I'd be doing it one way or the other?</w:t>
      </w:r>
    </w:p>
    <w:p>
      <w:pPr>
        <w:jc w:val="start"/>
      </w:pPr>
      <w:r>
        <w:rPr>
          <w:rFonts w:ascii="Arial" w:hAnsi="Arial" w:eastAsia="Arial" w:cs="Arial"/>
          <w:sz w:val="24"/>
          <w:szCs w:val="24"/>
          <w:b w:val="1"/>
          <w:bCs w:val="1"/>
          <w:i w:val="0"/>
          <w:iCs w:val="0"/>
        </w:rPr>
        <w:t xml:space="preserve">[00:14:43] Speaker 3: </w:t>
      </w:r>
      <w:r>
        <w:rPr>
          <w:rFonts w:ascii="Arial" w:hAnsi="Arial" w:eastAsia="Arial" w:cs="Arial"/>
          <w:sz w:val="24"/>
          <w:szCs w:val="24"/>
          <w:b w:val="0"/>
          <w:bCs w:val="0"/>
          <w:i w:val="0"/>
          <w:iCs w:val="0"/>
        </w:rPr>
        <w:t xml:space="preserve">No, I think it informs a lot of what I do. The courts are, in many ways, the locus for a lot of this. It's where this all happens and occurs. Legal aid usually ends up there and people usually end up there. They're a downstream actor in many ways. What's been great about scale justice is that we have an opportunity to still work with courts, and we do, but we can also move upstream a little bit more as well. We can get to some of those community groups or even, frankly, groups that aren't focused on the legal, but work with them to help identify legal issues and needs within their communities or populations so that you can identify them earlier and get help earlier and connect to resources earlier. Courts are wonderful, but they're situated where they are on purpose, and that means that to a degree, you only have so much control over what you can do within that sphere, and there's a lot you can do. Don't get me wrong. I've tried and I think others have done a lot of really great work, but being able to more fully embrace that spectrum, I think, at scale justice with legal aid and community groups and courts, to me, feels like the place to be when you want to make a huge impact when it comes to increasing access to justice.</w:t>
      </w:r>
    </w:p>
    <w:p>
      <w:pPr>
        <w:jc w:val="start"/>
      </w:pPr>
      <w:r>
        <w:rPr>
          <w:rFonts w:ascii="Arial" w:hAnsi="Arial" w:eastAsia="Arial" w:cs="Arial"/>
          <w:sz w:val="24"/>
          <w:szCs w:val="24"/>
          <w:b w:val="1"/>
          <w:bCs w:val="1"/>
          <w:i w:val="0"/>
          <w:iCs w:val="0"/>
        </w:rPr>
        <w:t xml:space="preserve">[00:15:48] Speaker 2: </w:t>
      </w:r>
      <w:r>
        <w:rPr>
          <w:rFonts w:ascii="Arial" w:hAnsi="Arial" w:eastAsia="Arial" w:cs="Arial"/>
          <w:sz w:val="24"/>
          <w:szCs w:val="24"/>
          <w:b w:val="0"/>
          <w:bCs w:val="0"/>
          <w:i w:val="0"/>
          <w:iCs w:val="0"/>
        </w:rPr>
        <w:t xml:space="preserve">That makes sense. The place that I ran into pro bono.net, scale justice now, was in connection with legal aid, was in connection with legal aid societies in Tennessee, actually, and talking about building things. I think Help4TN was one of the things that y'all had done in connection with one of the legal aid societies or maybe even the administrative office of the courts in Tennessee, and that always struck me, was the integration between that, the, like you said, being able to go upstream. So what is, y'all have been able to do a lot. What is something that you think has had either a large impact that you really like or just a project that you've particularly enjoyed or particularly liked the impact of?</w:t>
      </w:r>
    </w:p>
    <w:p>
      <w:pPr>
        <w:jc w:val="start"/>
      </w:pPr>
      <w:r>
        <w:rPr>
          <w:rFonts w:ascii="Arial" w:hAnsi="Arial" w:eastAsia="Arial" w:cs="Arial"/>
          <w:sz w:val="24"/>
          <w:szCs w:val="24"/>
          <w:b w:val="1"/>
          <w:bCs w:val="1"/>
          <w:i w:val="0"/>
          <w:iCs w:val="0"/>
        </w:rPr>
        <w:t xml:space="preserve">[00:16:43] Speaker 3: </w:t>
      </w:r>
      <w:r>
        <w:rPr>
          <w:rFonts w:ascii="Arial" w:hAnsi="Arial" w:eastAsia="Arial" w:cs="Arial"/>
          <w:sz w:val="24"/>
          <w:szCs w:val="24"/>
          <w:b w:val="0"/>
          <w:bCs w:val="0"/>
          <w:i w:val="0"/>
          <w:iCs w:val="0"/>
        </w:rPr>
        <w:t xml:space="preserve">I mean, some of these, the numbers are just astonishing when you have over a million people completing forms. It's hard to say that's nothing other than like the most exciting thing you're doing.</w:t>
      </w:r>
    </w:p>
    <w:p>
      <w:pPr>
        <w:jc w:val="start"/>
      </w:pPr>
      <w:r>
        <w:rPr>
          <w:rFonts w:ascii="Arial" w:hAnsi="Arial" w:eastAsia="Arial" w:cs="Arial"/>
          <w:sz w:val="24"/>
          <w:szCs w:val="24"/>
          <w:b w:val="1"/>
          <w:bCs w:val="1"/>
          <w:i w:val="0"/>
          <w:iCs w:val="0"/>
        </w:rPr>
        <w:t xml:space="preserve">[00:16:53] Speaker 2: </w:t>
      </w:r>
      <w:r>
        <w:rPr>
          <w:rFonts w:ascii="Arial" w:hAnsi="Arial" w:eastAsia="Arial" w:cs="Arial"/>
          <w:sz w:val="24"/>
          <w:szCs w:val="24"/>
          <w:b w:val="0"/>
          <w:bCs w:val="0"/>
          <w:i w:val="0"/>
          <w:iCs w:val="0"/>
        </w:rPr>
        <w:t xml:space="preserve">You got 16 things at a hundred percent, Zach. They're all awesome. Yeah.</w:t>
      </w:r>
    </w:p>
    <w:p>
      <w:pPr>
        <w:jc w:val="start"/>
      </w:pPr>
      <w:r>
        <w:rPr>
          <w:rFonts w:ascii="Arial" w:hAnsi="Arial" w:eastAsia="Arial" w:cs="Arial"/>
          <w:sz w:val="24"/>
          <w:szCs w:val="24"/>
          <w:b w:val="1"/>
          <w:bCs w:val="1"/>
          <w:i w:val="0"/>
          <w:iCs w:val="0"/>
        </w:rPr>
        <w:t xml:space="preserve">[00:16:57] Speaker 3: </w:t>
      </w:r>
      <w:r>
        <w:rPr>
          <w:rFonts w:ascii="Arial" w:hAnsi="Arial" w:eastAsia="Arial" w:cs="Arial"/>
          <w:sz w:val="24"/>
          <w:szCs w:val="24"/>
          <w:b w:val="0"/>
          <w:bCs w:val="0"/>
          <w:i w:val="0"/>
          <w:iCs w:val="0"/>
        </w:rPr>
        <w:t xml:space="preserve">There's a tool that we've had for a while, and I should also note, I'm relatively new at scale justice, so I don't want to be appearing to take credit for things I had nothing to do with. I also know that a lot of people worked on this, so I'm here, but lots of people deserve credit and thanks for all this. We have a program called Risk Detector, and right now it's pretty active in New York state and Minnesota and some other places. It's over the years, it's waxed and waned, but the idea of thinking about that upstream movement is you can work with people who are going to see a social worker or going to go see someone for a benefit screening with a center on aging and the elderly or something, and you can meet them there and also do a little health checkup, but a legal health checkup to figure out what's going on. You can catch it early, and then maybe we can make that referral early to legal aid or to another group. You can be co-located, if you will, in a place where people are already going because they like or know or trust those people, and you're just augmenting those services and finding out some of the things that they might not have known to ask prior and being able to identify it like you would with a diagnosis a doctor would do. You find risk factors early, you can put treatment plans in place before it metastasizes into something really, really dangerous. The ability to move that way, I love that program. I want to do more with it, but we only have so many hours in a day.</w:t>
      </w:r>
    </w:p>
    <w:p>
      <w:pPr>
        <w:jc w:val="start"/>
      </w:pPr>
      <w:r>
        <w:rPr>
          <w:rFonts w:ascii="Arial" w:hAnsi="Arial" w:eastAsia="Arial" w:cs="Arial"/>
          <w:sz w:val="24"/>
          <w:szCs w:val="24"/>
          <w:b w:val="1"/>
          <w:bCs w:val="1"/>
          <w:i w:val="0"/>
          <w:iCs w:val="0"/>
        </w:rPr>
        <w:t xml:space="preserve">[00:18:19] Speaker 2: </w:t>
      </w:r>
      <w:r>
        <w:rPr>
          <w:rFonts w:ascii="Arial" w:hAnsi="Arial" w:eastAsia="Arial" w:cs="Arial"/>
          <w:sz w:val="24"/>
          <w:szCs w:val="24"/>
          <w:b w:val="0"/>
          <w:bCs w:val="0"/>
          <w:i w:val="0"/>
          <w:iCs w:val="0"/>
        </w:rPr>
        <w:t xml:space="preserve">Right, right. There's only so many things you can do, absolutely. Okay, so on the topic of upstream and self-help and people taking their own steps, right now especially, there is, I think, an increased potential, at the very least, or interest in people being able to get online and do whatever the heck they want. When we're talking about artificial intelligence, we're talking about spinning things up. Does that, see how to phrase this, does the ability of people to go to chat GPT and potentially say, hi, here's my legal problem, scare you or excite you? Because we also, like you and I also, have the ability to potentially build things more quickly using these products as well.</w:t>
      </w:r>
    </w:p>
    <w:p>
      <w:pPr>
        <w:jc w:val="start"/>
      </w:pPr>
      <w:r>
        <w:rPr>
          <w:rFonts w:ascii="Arial" w:hAnsi="Arial" w:eastAsia="Arial" w:cs="Arial"/>
          <w:sz w:val="24"/>
          <w:szCs w:val="24"/>
          <w:b w:val="1"/>
          <w:bCs w:val="1"/>
          <w:i w:val="0"/>
          <w:iCs w:val="0"/>
        </w:rPr>
        <w:t xml:space="preserve">[00:19:11] Speaker 3: </w:t>
      </w:r>
      <w:r>
        <w:rPr>
          <w:rFonts w:ascii="Arial" w:hAnsi="Arial" w:eastAsia="Arial" w:cs="Arial"/>
          <w:sz w:val="24"/>
          <w:szCs w:val="24"/>
          <w:b w:val="0"/>
          <w:bCs w:val="0"/>
          <w:i w:val="0"/>
          <w:iCs w:val="0"/>
        </w:rPr>
        <w:t xml:space="preserve">Yeah, so maybe it's yes and yes. There is something upsetting and a little concerning about people freelancing to a degree where they're not in a position to assess the usefulness or the accuracy of the answer they're given. I guess, I think about it as, if you're designing an intervention, you want to map stuff out on a couple different spectrums. One would be legal knowledge. Some people just know more about some of these areas of law than others, amongst lawyers even. A lawyer that does family law all day knows a lot about that, but a lawyer that does transactional law would not rate their legal knowledge very high when it came to family law cases, certainly if you're asking a pro bono case. Then you've got capability is another spectrum to measure people across. Not about intelligence, just about ability to navigate a given process. You're a fit guy, I'm sure, but you're probably not a gymnast, so your capability on the parallel bar is lower.</w:t>
      </w:r>
    </w:p>
    <w:p>
      <w:pPr>
        <w:jc w:val="start"/>
      </w:pPr>
      <w:r>
        <w:rPr>
          <w:rFonts w:ascii="Arial" w:hAnsi="Arial" w:eastAsia="Arial" w:cs="Arial"/>
          <w:sz w:val="24"/>
          <w:szCs w:val="24"/>
          <w:b w:val="1"/>
          <w:bCs w:val="1"/>
          <w:i w:val="0"/>
          <w:iCs w:val="0"/>
        </w:rPr>
        <w:t xml:space="preserve">[00:20:04] Speaker 2: </w:t>
      </w:r>
      <w:r>
        <w:rPr>
          <w:rFonts w:ascii="Arial" w:hAnsi="Arial" w:eastAsia="Arial" w:cs="Arial"/>
          <w:sz w:val="24"/>
          <w:szCs w:val="24"/>
          <w:b w:val="0"/>
          <w:bCs w:val="0"/>
          <w:i w:val="0"/>
          <w:iCs w:val="0"/>
        </w:rPr>
        <w:t xml:space="preserve">Pretty low. Pretty low, yeah. Yeah.</w:t>
      </w:r>
    </w:p>
    <w:p>
      <w:pPr>
        <w:jc w:val="start"/>
      </w:pPr>
      <w:r>
        <w:rPr>
          <w:rFonts w:ascii="Arial" w:hAnsi="Arial" w:eastAsia="Arial" w:cs="Arial"/>
          <w:sz w:val="24"/>
          <w:szCs w:val="24"/>
          <w:b w:val="1"/>
          <w:bCs w:val="1"/>
          <w:i w:val="0"/>
          <w:iCs w:val="0"/>
        </w:rPr>
        <w:t xml:space="preserve">[00:20:07] Speaker 3: </w:t>
      </w:r>
      <w:r>
        <w:rPr>
          <w:rFonts w:ascii="Arial" w:hAnsi="Arial" w:eastAsia="Arial" w:cs="Arial"/>
          <w:sz w:val="24"/>
          <w:szCs w:val="24"/>
          <w:b w:val="0"/>
          <w:bCs w:val="0"/>
          <w:i w:val="0"/>
          <w:iCs w:val="0"/>
        </w:rPr>
        <w:t xml:space="preserve">Right. Then you've got complexity of the legal issue, and then related to that is the risk of harm. I think if you're designing an intervention, I would try to map all those out per your users. Think about them. If you do that, you would see some of these chatbots or other tools probably aren't right in some of those circumstances. If you're powering up experts and giving them the ability to do their work differently or better or faster, and they have the wherewithal, the capability, and the knowledge to assess the outputs, that's a different story, because they have that capacity to look at that and say, this one actually does work for me, or this one isn't working, and I can use this to do my stuff better and faster. Whereas for people who are just given stuff and there's no thought process behind it, it's a little risky. I don't say that because I'm denigrating the abilities of those folks. I'm saying that the tools need to be designed appropriately to meet those people where they are vis-a-vis those spectrums, right? Their capability, their knowledge, all that stuff.</w:t>
      </w:r>
    </w:p>
    <w:p>
      <w:pPr>
        <w:jc w:val="start"/>
      </w:pPr>
      <w:r>
        <w:rPr>
          <w:rFonts w:ascii="Arial" w:hAnsi="Arial" w:eastAsia="Arial" w:cs="Arial"/>
          <w:sz w:val="24"/>
          <w:szCs w:val="24"/>
          <w:b w:val="1"/>
          <w:bCs w:val="1"/>
          <w:i w:val="0"/>
          <w:iCs w:val="0"/>
        </w:rPr>
        <w:t xml:space="preserve">[00:21:05] Speaker 2: </w:t>
      </w:r>
      <w:r>
        <w:rPr>
          <w:rFonts w:ascii="Arial" w:hAnsi="Arial" w:eastAsia="Arial" w:cs="Arial"/>
          <w:sz w:val="24"/>
          <w:szCs w:val="24"/>
          <w:b w:val="0"/>
          <w:bCs w:val="0"/>
          <w:i w:val="0"/>
          <w:iCs w:val="0"/>
        </w:rPr>
        <w:t xml:space="preserve">Well, so kind of talking about the other side of that, the potentially exciting part of this, because in what you're saying there is like, okay, well, we can potentially empower lawyers to do more, or we can have lawyers reach more or something like that. What would you say to an attorney that's thinking, okay, well, maybe I could do my own bot or product or tool or something like that that would then reach more people? How do you think they should go about that? Or is that too, that may be too broad of a question.</w:t>
      </w:r>
    </w:p>
    <w:p>
      <w:pPr>
        <w:jc w:val="start"/>
      </w:pPr>
      <w:r>
        <w:rPr>
          <w:rFonts w:ascii="Arial" w:hAnsi="Arial" w:eastAsia="Arial" w:cs="Arial"/>
          <w:sz w:val="24"/>
          <w:szCs w:val="24"/>
          <w:b w:val="1"/>
          <w:bCs w:val="1"/>
          <w:i w:val="0"/>
          <w:iCs w:val="0"/>
        </w:rPr>
        <w:t xml:space="preserve">[00:21:40] Speaker 3: </w:t>
      </w:r>
      <w:r>
        <w:rPr>
          <w:rFonts w:ascii="Arial" w:hAnsi="Arial" w:eastAsia="Arial" w:cs="Arial"/>
          <w:sz w:val="24"/>
          <w:szCs w:val="24"/>
          <w:b w:val="0"/>
          <w:bCs w:val="0"/>
          <w:i w:val="0"/>
          <w:iCs w:val="0"/>
        </w:rPr>
        <w:t xml:space="preserve">Well, staying broad, I mean, there's some broad basic principles I think they should adhere to, and one of them is if you're doing an experiment, you should be honest with yourself about the fact that it is an experiment, and then you also need to be incredibly thoughtful about who you're experimenting on and what protections you put in place. Because I think that the ability now we have to iterate and ideate and stand up quick prototypes is really, really, really exciting. But those need to be treated like what they are, which are experiments or one-offs or little tools or proof of concepts. And where I get a little concerned is when people do something like that, think that they've made something really real, and then make it public. You can make it public as an experiment if you're honest about the fact that it's experiment and experiment. That means you have to put all the protections in place for the people that are going to get experimented on. You can't just launch it out to the world and let anybody use it because you can really harm some people, right? I mean, you can give them bad advice that's incredibly consequential. So I'd say first, be realistic and honest about what it is you're doing. If you're making an experiment happen, call it that and treat it like one.</w:t>
      </w:r>
    </w:p>
    <w:p>
      <w:pPr>
        <w:jc w:val="start"/>
      </w:pPr>
      <w:r>
        <w:rPr>
          <w:rFonts w:ascii="Arial" w:hAnsi="Arial" w:eastAsia="Arial" w:cs="Arial"/>
          <w:sz w:val="24"/>
          <w:szCs w:val="24"/>
          <w:b w:val="1"/>
          <w:bCs w:val="1"/>
          <w:i w:val="0"/>
          <w:iCs w:val="0"/>
        </w:rPr>
        <w:t xml:space="preserve">[00:22:47] Speaker 2: </w:t>
      </w:r>
      <w:r>
        <w:rPr>
          <w:rFonts w:ascii="Arial" w:hAnsi="Arial" w:eastAsia="Arial" w:cs="Arial"/>
          <w:sz w:val="24"/>
          <w:szCs w:val="24"/>
          <w:b w:val="0"/>
          <w:bCs w:val="0"/>
          <w:i w:val="0"/>
          <w:iCs w:val="0"/>
        </w:rPr>
        <w:t xml:space="preserve">I like that. I like that. I mean, be thoughtful about it. I mean, be comfortable experimenting, but make sure that you're, yeah, seeing it for what it is. Well, so kind of wrapping up here, thinking about the future, the near future, the far-out future of scale justice. We just went from pro bono net to scale justice. What does the future look like for you guys?</w:t>
      </w:r>
    </w:p>
    <w:p>
      <w:pPr>
        <w:jc w:val="start"/>
      </w:pPr>
      <w:r>
        <w:rPr>
          <w:rFonts w:ascii="Arial" w:hAnsi="Arial" w:eastAsia="Arial" w:cs="Arial"/>
          <w:sz w:val="24"/>
          <w:szCs w:val="24"/>
          <w:b w:val="1"/>
          <w:bCs w:val="1"/>
          <w:i w:val="0"/>
          <w:iCs w:val="0"/>
        </w:rPr>
        <w:t xml:space="preserve">[00:23:10] Speaker 3: </w:t>
      </w:r>
      <w:r>
        <w:rPr>
          <w:rFonts w:ascii="Arial" w:hAnsi="Arial" w:eastAsia="Arial" w:cs="Arial"/>
          <w:sz w:val="24"/>
          <w:szCs w:val="24"/>
          <w:b w:val="0"/>
          <w:bCs w:val="0"/>
          <w:i w:val="0"/>
          <w:iCs w:val="0"/>
        </w:rPr>
        <w:t xml:space="preserve">Well, we are embracing some of those new tools for sure. I mean, like internally, we're working with how we can use it for our own internal coding and developing and speeding up some of those processes and trying out new things. But we're also looking at through our innovation work, what are the features or elements of what we've tried or played with in those experiments that are worth rolling into the bigger, more public facing tools and ready for prime time, right? Like the ability to have someone take their phone and be able to take a picture of a court document or a form and be able to get some information back about what that thing is and what it means. There's a lot of opportunity there. The ability to communicate with court documents or forms or legal help websites by talking and getting information returned to you. There's a lot of opportunity there. Those are just two small examples, but the ability to take those features and those tools and those other things we've been working on in other more experimental spaces, proving out their value and proving out their safety, and then rolling them into our main kind of core offerings, like those form filling tools, like those self-help websites. Those are really exciting opportunities to go from reaching a lot of people to reaching a lot of people at scale, but also with more impact because we're even further meeting them where they are. If someone wants to talk, we give them the ability to talk. As a user experience, it's just hard to beat that.</w:t>
      </w:r>
    </w:p>
    <w:p>
      <w:pPr>
        <w:jc w:val="start"/>
      </w:pPr>
      <w:r>
        <w:rPr>
          <w:rFonts w:ascii="Arial" w:hAnsi="Arial" w:eastAsia="Arial" w:cs="Arial"/>
          <w:sz w:val="24"/>
          <w:szCs w:val="24"/>
          <w:b w:val="1"/>
          <w:bCs w:val="1"/>
          <w:i w:val="0"/>
          <w:iCs w:val="0"/>
        </w:rPr>
        <w:t xml:space="preserve">[00:24:30] Speaker 2: </w:t>
      </w:r>
      <w:r>
        <w:rPr>
          <w:rFonts w:ascii="Arial" w:hAnsi="Arial" w:eastAsia="Arial" w:cs="Arial"/>
          <w:sz w:val="24"/>
          <w:szCs w:val="24"/>
          <w:b w:val="0"/>
          <w:bCs w:val="0"/>
          <w:i w:val="0"/>
          <w:iCs w:val="0"/>
        </w:rPr>
        <w:t xml:space="preserve">I like that a lot because a lot of times my advice or at least my advice or my caveat or whatever is it relates to bringing artificial intelligence into your practice or bringing automations into your practice or office is that if you don't have the fundamentals down right, then you're just going to automate crap. I really like taking those types of things and putting them on these very solid tools that Scale Justice already has. I think that's great. And testing them.</w:t>
      </w:r>
    </w:p>
    <w:p>
      <w:pPr>
        <w:jc w:val="start"/>
      </w:pPr>
      <w:r>
        <w:rPr>
          <w:rFonts w:ascii="Arial" w:hAnsi="Arial" w:eastAsia="Arial" w:cs="Arial"/>
          <w:sz w:val="24"/>
          <w:szCs w:val="24"/>
          <w:b w:val="1"/>
          <w:bCs w:val="1"/>
          <w:i w:val="0"/>
          <w:iCs w:val="0"/>
        </w:rPr>
        <w:t xml:space="preserve">[00:25:01] Speaker 3: </w:t>
      </w:r>
      <w:r>
        <w:rPr>
          <w:rFonts w:ascii="Arial" w:hAnsi="Arial" w:eastAsia="Arial" w:cs="Arial"/>
          <w:sz w:val="24"/>
          <w:szCs w:val="24"/>
          <w:b w:val="0"/>
          <w:bCs w:val="0"/>
          <w:i w:val="0"/>
          <w:iCs w:val="0"/>
        </w:rPr>
        <w:t xml:space="preserve">Make sure they actually work.</w:t>
      </w:r>
    </w:p>
    <w:p>
      <w:pPr>
        <w:jc w:val="start"/>
      </w:pPr>
      <w:r>
        <w:rPr>
          <w:rFonts w:ascii="Arial" w:hAnsi="Arial" w:eastAsia="Arial" w:cs="Arial"/>
          <w:sz w:val="24"/>
          <w:szCs w:val="24"/>
          <w:b w:val="1"/>
          <w:bCs w:val="1"/>
          <w:i w:val="0"/>
          <w:iCs w:val="0"/>
        </w:rPr>
        <w:t xml:space="preserve">[00:25:04] Speaker 2: </w:t>
      </w:r>
      <w:r>
        <w:rPr>
          <w:rFonts w:ascii="Arial" w:hAnsi="Arial" w:eastAsia="Arial" w:cs="Arial"/>
          <w:sz w:val="24"/>
          <w:szCs w:val="24"/>
          <w:b w:val="0"/>
          <w:bCs w:val="0"/>
          <w:i w:val="0"/>
          <w:iCs w:val="0"/>
        </w:rPr>
        <w:t xml:space="preserve">A lot.</w:t>
      </w:r>
    </w:p>
    <w:p>
      <w:pPr>
        <w:jc w:val="start"/>
      </w:pPr>
      <w:r>
        <w:rPr>
          <w:rFonts w:ascii="Arial" w:hAnsi="Arial" w:eastAsia="Arial" w:cs="Arial"/>
          <w:sz w:val="24"/>
          <w:szCs w:val="24"/>
          <w:b w:val="1"/>
          <w:bCs w:val="1"/>
          <w:i w:val="0"/>
          <w:iCs w:val="0"/>
        </w:rPr>
        <w:t xml:space="preserve">[00:25:05] Speaker 3: </w:t>
      </w:r>
      <w:r>
        <w:rPr>
          <w:rFonts w:ascii="Arial" w:hAnsi="Arial" w:eastAsia="Arial" w:cs="Arial"/>
          <w:sz w:val="24"/>
          <w:szCs w:val="24"/>
          <w:b w:val="0"/>
          <w:bCs w:val="0"/>
          <w:i w:val="0"/>
          <w:iCs w:val="0"/>
        </w:rPr>
        <w:t xml:space="preserve">A lot of testing.</w:t>
      </w:r>
    </w:p>
    <w:p>
      <w:pPr>
        <w:jc w:val="start"/>
      </w:pPr>
      <w:r>
        <w:rPr>
          <w:rFonts w:ascii="Arial" w:hAnsi="Arial" w:eastAsia="Arial" w:cs="Arial"/>
          <w:sz w:val="24"/>
          <w:szCs w:val="24"/>
          <w:b w:val="1"/>
          <w:bCs w:val="1"/>
          <w:i w:val="0"/>
          <w:iCs w:val="0"/>
        </w:rPr>
        <w:t xml:space="preserve">[00:25:06] Speaker 2: </w:t>
      </w:r>
      <w:r>
        <w:rPr>
          <w:rFonts w:ascii="Arial" w:hAnsi="Arial" w:eastAsia="Arial" w:cs="Arial"/>
          <w:sz w:val="24"/>
          <w:szCs w:val="24"/>
          <w:b w:val="0"/>
          <w:bCs w:val="0"/>
          <w:i w:val="0"/>
          <w:iCs w:val="0"/>
        </w:rPr>
        <w:t xml:space="preserve">Come on. Come on. Yeah. That's exactly right. Okay. Well, so if people that are listening to this hear this and think two things, hey, I have a ton of time and I'd love to go connect with Scale Justice and do something, how would I do that? Or other times, and I think this happens with attorneys a lot, I have some time. I have some time and yes, I couldn't be of service on a huge project or I couldn't do a huge project on my own. But I imagine that y'all would be happy to connect with anybody that was hoping to be of service in that way. Absolutely. Where can they connect with y'all?</w:t>
      </w:r>
    </w:p>
    <w:p>
      <w:pPr>
        <w:jc w:val="start"/>
      </w:pPr>
      <w:r>
        <w:rPr>
          <w:rFonts w:ascii="Arial" w:hAnsi="Arial" w:eastAsia="Arial" w:cs="Arial"/>
          <w:sz w:val="24"/>
          <w:szCs w:val="24"/>
          <w:b w:val="1"/>
          <w:bCs w:val="1"/>
          <w:i w:val="0"/>
          <w:iCs w:val="0"/>
        </w:rPr>
        <w:t xml:space="preserve">[00:25:44] Speaker 3: </w:t>
      </w:r>
      <w:r>
        <w:rPr>
          <w:rFonts w:ascii="Arial" w:hAnsi="Arial" w:eastAsia="Arial" w:cs="Arial"/>
          <w:sz w:val="24"/>
          <w:szCs w:val="24"/>
          <w:b w:val="0"/>
          <w:bCs w:val="0"/>
          <w:i w:val="0"/>
          <w:iCs w:val="0"/>
        </w:rPr>
        <w:t xml:space="preserve">Yeah. You can go to scalejustice.org. You can find me pretty easily. There's only one Zach Sarno, sorry, Zach Glazer, but there's only one.</w:t>
      </w:r>
    </w:p>
    <w:p>
      <w:pPr>
        <w:jc w:val="start"/>
      </w:pPr>
      <w:r>
        <w:rPr>
          <w:rFonts w:ascii="Arial" w:hAnsi="Arial" w:eastAsia="Arial" w:cs="Arial"/>
          <w:sz w:val="24"/>
          <w:szCs w:val="24"/>
          <w:b w:val="1"/>
          <w:bCs w:val="1"/>
          <w:i w:val="0"/>
          <w:iCs w:val="0"/>
        </w:rPr>
        <w:t xml:space="preserve">[00:25:52] Speaker 2: </w:t>
      </w:r>
      <w:r>
        <w:rPr>
          <w:rFonts w:ascii="Arial" w:hAnsi="Arial" w:eastAsia="Arial" w:cs="Arial"/>
          <w:sz w:val="24"/>
          <w:szCs w:val="24"/>
          <w:b w:val="0"/>
          <w:bCs w:val="0"/>
          <w:i w:val="0"/>
          <w:iCs w:val="0"/>
        </w:rPr>
        <w:t xml:space="preserve">Very Google-able. Yeah. That's true. There are two Zach Glazer attorneys practicing right now in the United States, at least. So yeah.</w:t>
      </w:r>
    </w:p>
    <w:p>
      <w:pPr>
        <w:jc w:val="start"/>
      </w:pPr>
      <w:r>
        <w:rPr>
          <w:rFonts w:ascii="Arial" w:hAnsi="Arial" w:eastAsia="Arial" w:cs="Arial"/>
          <w:sz w:val="24"/>
          <w:szCs w:val="24"/>
          <w:b w:val="1"/>
          <w:bCs w:val="1"/>
          <w:i w:val="0"/>
          <w:iCs w:val="0"/>
        </w:rPr>
        <w:t xml:space="preserve">[00:26:03] Speaker 3: </w:t>
      </w:r>
      <w:r>
        <w:rPr>
          <w:rFonts w:ascii="Arial" w:hAnsi="Arial" w:eastAsia="Arial" w:cs="Arial"/>
          <w:sz w:val="24"/>
          <w:szCs w:val="24"/>
          <w:b w:val="0"/>
          <w:bCs w:val="0"/>
          <w:i w:val="0"/>
          <w:iCs w:val="0"/>
        </w:rPr>
        <w:t xml:space="preserve">I'm sorry for you.</w:t>
      </w:r>
    </w:p>
    <w:p>
      <w:pPr>
        <w:jc w:val="start"/>
      </w:pPr>
      <w:r>
        <w:rPr>
          <w:rFonts w:ascii="Arial" w:hAnsi="Arial" w:eastAsia="Arial" w:cs="Arial"/>
          <w:sz w:val="24"/>
          <w:szCs w:val="24"/>
          <w:b w:val="1"/>
          <w:bCs w:val="1"/>
          <w:i w:val="0"/>
          <w:iCs w:val="0"/>
        </w:rPr>
        <w:t xml:space="preserve">[00:26:03] Speaker 2: </w:t>
      </w:r>
      <w:r>
        <w:rPr>
          <w:rFonts w:ascii="Arial" w:hAnsi="Arial" w:eastAsia="Arial" w:cs="Arial"/>
          <w:sz w:val="24"/>
          <w:szCs w:val="24"/>
          <w:b w:val="0"/>
          <w:bCs w:val="0"/>
          <w:i w:val="0"/>
          <w:iCs w:val="0"/>
        </w:rPr>
        <w:t xml:space="preserve">But yeah.</w:t>
      </w:r>
    </w:p>
    <w:p>
      <w:pPr>
        <w:jc w:val="start"/>
      </w:pPr>
      <w:r>
        <w:rPr>
          <w:rFonts w:ascii="Arial" w:hAnsi="Arial" w:eastAsia="Arial" w:cs="Arial"/>
          <w:sz w:val="24"/>
          <w:szCs w:val="24"/>
          <w:b w:val="1"/>
          <w:bCs w:val="1"/>
          <w:i w:val="0"/>
          <w:iCs w:val="0"/>
        </w:rPr>
        <w:t xml:space="preserve">[00:26:04] Speaker 3: </w:t>
      </w:r>
      <w:r>
        <w:rPr>
          <w:rFonts w:ascii="Arial" w:hAnsi="Arial" w:eastAsia="Arial" w:cs="Arial"/>
          <w:sz w:val="24"/>
          <w:szCs w:val="24"/>
          <w:b w:val="0"/>
          <w:bCs w:val="0"/>
          <w:i w:val="0"/>
          <w:iCs w:val="0"/>
        </w:rPr>
        <w:t xml:space="preserve">Scalejustice.org. That's a very easy place to go to find us. I personally would be happy to chat with people. And then in terms of what you can do, there's board service, there's donating, there's joining pro bono efforts, there's joining a commission or a working group or a committee or things like that. Courts and bar associations and legal aid groups, they all have those. And so for private attorneys that are kind of wondering, you can still get involved in all this stuff in a meaningful way, donating your time, of course, in pro bono and things like that. Reform proposals are floating around all the time about how the legal system should or shouldn't be structured. Be a thought partner in that, weigh in on that, advocate for what you believe in. I mean, there are lots of ways that the bar can get involved in the work we're doing. But if you'd like to work with us, go to scalejustice.org.</w:t>
      </w:r>
    </w:p>
    <w:p>
      <w:pPr>
        <w:jc w:val="start"/>
      </w:pPr>
      <w:r>
        <w:rPr>
          <w:rFonts w:ascii="Arial" w:hAnsi="Arial" w:eastAsia="Arial" w:cs="Arial"/>
          <w:sz w:val="24"/>
          <w:szCs w:val="24"/>
          <w:b w:val="1"/>
          <w:bCs w:val="1"/>
          <w:i w:val="0"/>
          <w:iCs w:val="0"/>
        </w:rPr>
        <w:t xml:space="preserve">[00:26:45] Speaker 2: </w:t>
      </w:r>
      <w:r>
        <w:rPr>
          <w:rFonts w:ascii="Arial" w:hAnsi="Arial" w:eastAsia="Arial" w:cs="Arial"/>
          <w:sz w:val="24"/>
          <w:szCs w:val="24"/>
          <w:b w:val="0"/>
          <w:bCs w:val="0"/>
          <w:i w:val="0"/>
          <w:iCs w:val="0"/>
        </w:rPr>
        <w:t xml:space="preserve">Love it. Well, Zach, thank you a lot for being here and for talking to me about this. I appreciate your time and I appreciate the work that y'all are doing over at Scalejustice.</w:t>
      </w:r>
    </w:p>
    <w:p>
      <w:pPr>
        <w:jc w:val="start"/>
      </w:pPr>
      <w:r>
        <w:rPr>
          <w:rFonts w:ascii="Arial" w:hAnsi="Arial" w:eastAsia="Arial" w:cs="Arial"/>
          <w:sz w:val="24"/>
          <w:szCs w:val="24"/>
          <w:b w:val="1"/>
          <w:bCs w:val="1"/>
          <w:i w:val="0"/>
          <w:iCs w:val="0"/>
        </w:rPr>
        <w:t xml:space="preserve">[00:26:54] Speaker 3: </w:t>
      </w:r>
      <w:r>
        <w:rPr>
          <w:rFonts w:ascii="Arial" w:hAnsi="Arial" w:eastAsia="Arial" w:cs="Arial"/>
          <w:sz w:val="24"/>
          <w:szCs w:val="24"/>
          <w:b w:val="0"/>
          <w:bCs w:val="0"/>
          <w:i w:val="0"/>
          <w:iCs w:val="0"/>
        </w:rPr>
        <w:t xml:space="preserve">It's been a pleasure. Thank you for the invitation. We'll be right back at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 to Justice, But Make It Scalable, with Zach Zarnow.mp4 (Completed: 04/16/2026)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W1AfbYYS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2026-10-15T13:46:33+00:00</dcterms:created>
  <dcterms:modified xsi:type="dcterms:W3CDTF">2026-10-15T13:46:33+00:00</dcterms:modified>
</cp:coreProperties>
</file>

<file path=docProps/custom.xml><?xml version="1.0" encoding="utf-8"?>
<Properties xmlns="http://schemas.openxmlformats.org/officeDocument/2006/custom-properties" xmlns:vt="http://schemas.openxmlformats.org/officeDocument/2006/docPropsVTypes"/>
</file>