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Global Video Accessibility, Multilingual Subtitling, Dubbing, and Audio Description. My name is Noah Pearson. I use he, him pronouns, and I'm on the marketing team here at 3Play Media, and I will be moderating today's webinar. And with all of that taken care of, I'd like to welcome today's speakers, Lily Bond and Eric Ducker. And we'll turn it over to you guys.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Thanks so much, Noah. I'm really excited to have everyone here. Eric and I are going to be presenting on Global Video Accessibility, Multilingual Subtitling, Dubbing, and Audio Description. To introduce ourselves quickly, I'm Lily Bond. I use she, her pronouns. I'm the Chief Growth Officer at 3Play Media. I've been here for just over 11 years, and I'm very passionate about what we do. So looking forward to the conversation. And Eric, I'll let you introduce yourself.</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Hi, everyone. I'm Eric Ducker. I use he, him pronouns. I have not been at 3Play Media for nearly 11 years, but I have been in the video streaming space for probably nearly 11 years. I've been with 3Play for going on about three and a half years and excited to share some of the product side of this webinar with Lily. So I will let Lily take it from here. Or sorry, I will not let Lily take it from here. I apologize. I'm doing the agenda.</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 was ready to go, Eric. I was ready to go.</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Yeah, yeah. So we talk every day and we did not find time to rehearse that one handoff. So the agenda today. Our goal is for you to leave with knowledge on what's required to publish video content across primarily Europe and North America. I know we mentioned it's global. We are constantly building our own knowledge base of all global accessibility regulations. But today, because of the mass amount in Europe that's just released this summer, we're gonna be really focused on Europe today. So Lily's gonna go at length and talk about why offer localized and accessible content, but also preparing your content for different countries. And then I'll come back and wrap up with how 3Play Media supports you on this journey. So Lily, now I'll let you take it away.</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Perfect. Thanks, Eric. I'm gonna start by setting some groundwork around why global video accessibility matters before we dig into some regulations. Obviously there are legal requirements for these solutions, but there are a lot of other reasons why you should be considering them and how they can kind of help expand your business and growth globally. So just to level set, what do we mean when we're talking about accessible and localized video? When we're talking about accessibility, we're typically talking about closed captions and audio description. So closed captions assume the viewer can't hear the video and audio description assumes the viewer can't see the video. Particularly in Europe, you might also see closed captions referred to as subtitles for the deaf and hard of hearing. The key is that closed captions or subtitles for the deaf and hard of hearing include text for all spoken audio as well as key auditory information like speaker identification, sound effects, kind of like critical sounds that you might hear in the audio track. And audio description, for those of you who aren't familiar, narrates critical visual information in a video and as a secondary audio track that describes those visual elements auditorily in between the spoken dialogue of the video. And when we're talking about localized video, we're talking about subtitles and dubbing, which assume that the viewer can't understand the dialogue's language. So this is translating that dialogue into additional languages. Subtitles are text versions and dubbing is audio versions. Beyond regulations, as I said, there are many great value adds for these solutions. So the first one is that they can really help expand your audience. When we're talking about captioning, we're looking at the deaf and hard of hearing population where there are about 1.5 billion people globally who experience hearing loss. There are 2.2 billion people globally who are blind or low vision and require audio description. And then 15 to 20% of the global population is neurodiverse. And this population really benefits from additional options for consuming content. So captions as a text version of the audio, audio description as an auditory version of the visuals. An auditory version of the visuals. Sorry, I struggled with that one. And then 80% of the global population is non-English speaking. So when we're thinking about subtitling and dubbing, this is a huge part of the population that you require subtitles or dubs to tap into. These solutions also help improve viewer experience. There's a lot of studies around this, particularly in the captioning and subtitling space. But there is a 12% lift in brand linkage or brand affinity when you have captions on your video. Facebook saw a 13% increase in view time. The University of South Florida, St. Petersburg saw a 28% increase in transferability of knowledge and retention with captions and transcripts, which is really critical, particularly if you're thinking about training content or educational content. You want people to retain the information in those videos and be able to apply it to their job or apply it to being able to use your software effectively. And then Netflix has also seen 120% increase in consumption of dubbed content annually. So we are seeing across the board, viewers want these solutions and businesses are seeing a huge lift in engagement from using them. So that's all of the reasons why you should be thinking about these anyway. And now that you might be ready to publish, let's talk about some of the regulatory requirements. We're gonna focus in North America and Europe, as Eric said. These are areas where there has been a lot of legal action and there are very clear accessibility laws. So in Canada, we're talking about the Accessible Canada Act. There are also provincial laws. The Accessibility for Ontarians with Disabilities Act is kind of the landmark one, but many of the provinces in Canada have their own laws. In the US, we're talking about the Americans with Disabilities Act, section 504 and 508 of the Rehabilitation Act and the 21st Century Communications and Video Accessibility Act, as well as FCC regulations for broadcast. And then in Europe, we're talking about the European Accessibility Act or the EAA, as I just referenced, as well as the Audiovisual Media Services Directive, which covers kind of more advanced requirements for media content specifically. So to break this down a little bit, in the US, most requirements are active. The only outstanding requirement is an update to Title II of the Americans with Disability Act, which affects public entities. This update phases in in April of 2026. So many public entities and universities are starting to think about compliance for this rule now. Across all of the laws in the US, we're talking about compliance requirements for public entities and places of public accommodation, federal and federally funded programming, and all broadcast and streaming content. And all of these rules require slightly different things, but generally, they're all referencing the Web Content Accessibility Guidelines, Level AA, and kind of FCC Caption Quality Standards on the FCC and CBAA side. In Canada, most of the requirements are active. Kind of the core requirements of the Accessible Canada Act are already active, but it does have additional requirements phasing in through 2040. And provincially, all of the regulations cover public and private organizations. The ACA covers all federal and federally regulated programs. And then there are some broadcast requirements as well. And most of these rules also reference WCAG AA requirements. In the EU, most requirements are active as of a month ago, in June of 2025. The only outstanding requirement under the EAA is that any backlog content is exempt from the initial requirement, but does have to be compliant by 2030. So when we're talking about the EAA, we're talking about anything created after July 2025 has to be accessible moving forward. And then anything created before it has to be compliant by 2030. This is affecting certainly all broadcast and streaming content. And then any businesses selling products or services to the EU, regardless of headquarters. So you can be a US-based company, but if you serve customers in the EU, you do have to comply with the EAA. And the EAA is a directive, so it basically requires each member nation to transpose the directive into national law. All 27 member nations have done so, and we have breakdowns of each nation's requirement that we can share with specific questions that you might have. Similarly, we're looking at Web Content Accessibility Guidelines Level AA and the European Harmonized Standards for Accessibility. And what does that mean? That means closed captioning and audio description on all content, and then there might be some language requirements as well. So in the US, closed captions and audio description are required under all laws. And then you may have business requirements for subtitles and dubbing. For example, we have a large Spanish population in the US, Spanish-speaking population in the US. Adding Spanish subtitles or dubs may be a business requirement for you. Or if you are looking to distribute your content in other regions around the world, you would want to subtitle and dub your content to reach those global audiences. In Canada and the EU, again, closed captions and audio descriptions are required, but you have to kind of intersect the accessibility laws and the national language requirements. So in Canada, there are parts of Canada that require French-Canadian as a required language. So if you have to provide closed captions and then you have a national language requirement for English and French-Canadian, you have to provide those captions in both English and French-Canadian. Similarly, in the EU, if you are delivering content in English, Spanish, German, you need to make sure that the closed captions and audio descriptions are available in English, Spanish, and German. And in terms of enforcement, in the US, it's really lawsuit and litigation-based. You can have independent litigation or a lawsuit directly from the Department of Justice. In Canada, there's a chief accessibility officer who is responsible for investigations, financial penalties, and compliance orders. Financial penalties can be up to a million. And then in the EU, again, these are country-level regulations and enforcement policies that vary, and we can share any specific country-level requirements you're concerned about, but there are kind of a combination of lawsuits, financial obligations and penalties, and some kind of criminal punishment. So that is it for the legal requirements, and now I will hand it over to Eric to talk through how you can actually implement some of these solutions and requirements.</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Great, and Lily, you can breathe now. You know, I hope everyone kind of burns that last slide into your memory. I think it's a really, really simple way to remember what you need based on the country that you're working in. As Lily alluded to, something that we've been doing for the last, you know, 15 years as a company is making sure that we're publishing educational content around these rules and regulations. So we will have country-level kind of guides on how do you publish video in Spain? How do you publish video in France? And how do you get ready for that? So we're gonna have that information for you. And if there's a country that's not being talked about today, raise your hand, and we won't be able to probably address it today, but it's something that we wanna make sure that, you know, wherever you're publishing video, whatever country that you're really trying to get your content into, you're prepared. And so that's really what our team is here from a marketing perspective to be a partner with you in terms of ensuring that your strategy is compliant and you can execute it seamlessly with your stakeholders. So we need to understand what support you need. So it starts with your content. And really the core of everything that we do at 3Play is making sure that we adhere to the content needs that you have. So the first question that I always like to ask is, does your video have dialogue? Of course, right? Not all video has dialogue. Some video is just there to portray visual information in a training sense or in an entertainment sense. So if you don't have dialogue in your video, some of the things you have to pay attention to is if there is no critical visual information, you likely don't need to do anything. You likely may wanna consider if it needs to be published. But if you do have critical visual information in your non-dialogue video, now you need a question, are you purposely distributing this content to multiple countries? So if you are just trying to reach that English speaking audience in the United States and someone accidentally finds your video in Spain, that's not that important. What's important is if you have an audience and you're trying to do business with people in the US and your video has critically important information, you need to make sure that you have audio description for America. If you're sending that same video to also to France, you can assume that the blind and low vision population knows how to speak English. And so you're also going to need to provide a French audio description track as well. So wherever that video is being distributed for business purposes, whether it's a training material or entertainment, you need to make sure that the audio description is available so that the individual who is consuming that video can actually process and understand the material. So that's a unique kind of new thing. And we're encountering this at 3Play. We're actively working with customers who have non-dialogue video, especially kids content where there's a lot of visual information, but not a lot of dialogue. And we're actually using audio description in multiple languages to make sure that it's published and compliant for EAA regulation. So going back up to the top, we have dialogue in our video. So now the question is, once again, does it have critical visual information? If the answer is no, you likely just need to provide closed captions in each source language that you provide audio. And critical visual information could be anything that drives the meaning and the comprehension of that piece of content. So if you have just like a single speaker and it's a talking head for five minutes, likely do not need to do audio description. But if you have a single speaker with lots of slide content and lots of information on those slides, you likely will have critical visual information. So you need to jump over to the other side here, which is if you are providing audio for each language, you're gonna need to provide a matching audio description track for each audio language that you provide. So if you only provide English, you just need to provide audio description in English. But if you provide English and a dubbed in French and a dubbed in German and Spanish, I'm teasing something for later, you're gonna need to provide audio description each one of those languages. So this is a great decision tree to have in your mind around how does this compliance potentially relate directly to the individual files that I am publishing to the populace. Lily talked about the high level requirements, but the actual file level requirements, this is really important to understand as well. So Lily, how do we do this? That's the next question. So if we move forward, the 3Play platform is really an all-in-one global marketplace of, sorry, a global marketplace for you to order and receive services in all of subtitling, dubbing, audio description, and closed captions. So we make it super easy. If you've used us before or not used this before, we work in an order, a cloud-based system where you self-serve an order and you get all the files back that you need and you don't have to lift a finger after that. So in the 3Play platform, we're gonna just walk through at a high level how a source video, and we're gonna use English as a source video, can move through our system to apply all of the different service types on top of that. So if you want a more in-depth demo of some of the tools that I'm gonna show screenshots of, we do have a webinar that we did back in the spring between me and our co-founder and CEO, Chris Intunes, where we shared the vision of this global marketplace. This is a little bit of a, hey, here's what we're doing now with real needs in the marketplace. So we start with our English file and we can produce closed captions. So we can produce closed captions. So if we move forward, once again, we rehearsed this one really, really thoroughly. So we produce the closed caption track. This is that near 100% accurate closed caption track. And what we're doing here is we're getting the speaker labels so we know exactly who's speaking. We're getting all of the microsecond timing so we know exactly when someone starts and stops speaking. So we know when there's gaps in the dialogue and so forth. And we're getting all of the source words accurately transcribed. This is what 3Play has done for 15 years, bread and butter service of 3Play. Once you have that closed caption track and all of the data associated with it, now you can start making derivatives of that content, whether it's localized or audio described. So for this example, you could use subtitles. We're not gonna actually produce subtitles this time. We're seeing a lot more demand in terms of, I wanna produce a dub and then use the output of the dub to create a closed caption track for each individual target language. Because from a user experience, if you have subtitles which are translated in a different optimization than dubs, you're gonna have mismatch of text and audio if someone were to click those into the player. So we're seeing kind of a choice between subs or dubs. We're gonna go forward with the dubs so that we can show some of the audio description stuff. So our dub process is straightforward. We use, it could be aptly an AI dubbing service, but I wanna walk through the three kind of primary steps that are involved in our dubbing process. So in step one, we're really focused on script preparation for each target language that we're dubbing in. So we just already produced one through three here, sorry, the first three bullets in script preparation. We have our closed caption file, and now we're going to use machine translation infused with your glossary of terms to output a baseline file that can be used for editing and providing the dub mix back. In step two, we're gonna do a bunch of audio processing. We're gonna do background separation automatically. We're going to analyze the voices and we're gonna do a voice match to identify, you know, to match voices. If this is where you could in theory have voice selection. So if we wanna, if there were concerns around voice matching technology, we can also assign specific native voices that we choose together for each character. And then once we've kind of compiled the full timing and mix of the dub, we actually do another AI driven review using LLMs, which is gonna look for, you know, a few things. One, it's gonna modify translations to make sure that it's grammatically correct. So we're gonna focus on gendered language, making sure that things are appropriate for the target language. But also we're gonna look at timing and we're gonna suggest edits and revisions to make sure that the segment in which you have available to translate matches the original time that you have. So, you know, translations, for example, can be really long in German relative to English. And so we need to make sure that we modify German outputs to fit within the confines of time in that dub. So that all happens automatically. And we do steps one through two, except for the caption part with no humans involved. Then the question, the dial comes in. So you're seeing this little purple dial kind of go left and right. Visually not, visually start like very weird, but it's there for a reason, one to remind me. But two, this is really where 3Play Media gets creative. We're able to really identify and work with you to identify how much human review does your content really need and make sure that we fit within the budget that you have in front of you. So our standard process is going to provide translation review, make sure that we're adhering to your glossary, and we're gonna do some audio QA on your dubbing. That means that we're gonna make sure that pronunciation is right and so on and so forth. And then we're gonna automatically audio mix those files back together. But maybe you don't have a ton of needs. Maybe you don't need, you know, the translation be super, super specific to your brand. It's very generic language that you can use. You can turn down the dial. You can make sure that you're only spending what you really need to to get the output that's gonna provide ROI for this content. So that's a huge part of our system. This exists across the board for 3Play, but definitely most evident in our dubbing process, given all the different bells and whistles in terms of human level review that we can provide. And to just illustrate kind of what our dubbing editor actually looks like to our marketplace of contractors, we're constantly fine tuning how we make sure the quality of the service maintains from file to file, no matter what your requirements are. So you'll see, for example, we color code every single segment by speaker. So we know that yellow always means one speaker. These are just small visual cues that we're really paying attention to, to make sure that we adhere to the consistency from file to file, no matter who that linguist is in the background doing the work. So once we have our dub, now we need to provide audio description. And audio description has historically been this workflow of, well, I'll give you the dub, I'll give you this output, and you're gonna go find an audio describer who specialize, a Spanish speaker who specializes in audio description, or a German speaker who specializes in audio description. As you can imagine, especially right now, given English has been the predominant consumer of audio description, there are not a lot of resources who are specialized in audio description in all of these other languages. So we're solving two problems in one here. One, we wanna make sure that there's consistency from each audio description file that we produce, no matter what language you're in. And then two, we wanna reduce the costs dramatically to make sure that you can reach all of your viewers with the right audio description. So we're doing this right now with a major publisher in the space who is using our audio description translation service that effectively takes an English template that we've created, and we're translating that into multiple languages, whether it's German, French, Russian, Turkish, you name it. And we're doing it at a significantly lower cost than trying to find individual resources for each one of those audio description languages requirements. So to give you just a sneak peek on what that editor looks like, you'll see that it looks very similar to our dubbing editor, but it's similar because it needs to be simpler. We're just focused on translating that description track. And one of the things that's really neat about how we visually present this is that waveform file. Audio description cannot overlap with the dialogue of the content. So we're providing frame level accuracy to ensure that the audio description does not overlap with existing dialogue, no matter what language we're in. So we're using Linguist to modify descriptions in the target language to fit within the actual segmentation available for audio description. And we're doing this at awesome scale already. And I think this is gonna be really, really powerful for folks in adhering to EAA regulations across the marketplace. So with that, we have now produced effectively the dub, the audio description, the closed captions for a variety of languages. And all you've done is provided us a single MP4 file. So that's really the magic at the end of the day with FreePlay is yes, you're gonna maybe have some complicated workflows that simplifies things a little bit, but ultimately you're handing us a file and we're producing all of the assets that make it possible for you to be ready to publish wherever you need to be across the globe. So are you ready to jump in? So we have a fun offer and this has been going on for a month or two now, and we're gonna continue to extend this for the next couple of months. But really we want you to have a chance to jumpstart compliance and localization for yourselves. This means it's a limited offer to help kind of meet your compliance goals now, and really working with you to kind of craft the right workflow in the short term, but also for the long term. So that as you continue to increase your content flow, we can increase our scale and you don't even have to think about it. The program ultimately is lower prices, yay. So available for all non-English language needs. We still have our base English services and still kind of standard pricing and bulk discounting available, but this is really special pricing for the non-English language needs that you might have. And really making sure that we work together on the right level of turnaround requirements so that you can get started now, but then as we ramp up together, we can increase those turnaround requirements as necessary. So with that, I wanna open it up to Q and A. As noted in the chat, the Jumpstart program is available to sign up and you probably get in contact with me most likely by default, but otherwise you can get in touch directly with Lily or I. Our emails are lily, L-I-L-Y at threeplaymedia.com and Eric, E-R-I-K at threeplaymedia.com.</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I've got some good attendee questions for you two. First question here, how accurate do the captions need to be in order to be compliant?</w:t>
      </w:r>
    </w:p>
    <w:p>
      <w:pPr>
        <w:jc w:val="start"/>
      </w:pPr>
      <w:r>
        <w:rPr>
          <w:rFonts w:ascii="Arial" w:hAnsi="Arial" w:eastAsia="Arial" w:cs="Arial"/>
          <w:sz w:val="24"/>
          <w:szCs w:val="24"/>
          <w:b w:val="1"/>
          <w:bCs w:val="1"/>
          <w:i w:val="0"/>
          <w:iCs w:val="0"/>
        </w:rPr>
        <w:t xml:space="preserve">[00:29:48] Speaker 3: </w:t>
      </w:r>
      <w:r>
        <w:rPr>
          <w:rFonts w:ascii="Arial" w:hAnsi="Arial" w:eastAsia="Arial" w:cs="Arial"/>
          <w:sz w:val="24"/>
          <w:szCs w:val="24"/>
          <w:b w:val="0"/>
          <w:bCs w:val="0"/>
          <w:i w:val="0"/>
          <w:iCs w:val="0"/>
        </w:rPr>
        <w:t xml:space="preserve">I like having Lily answer this one. I'm good at it, but Lily's better.</w:t>
      </w:r>
    </w:p>
    <w:p>
      <w:pPr>
        <w:jc w:val="start"/>
      </w:pPr>
      <w:r>
        <w:rPr>
          <w:rFonts w:ascii="Arial" w:hAnsi="Arial" w:eastAsia="Arial" w:cs="Arial"/>
          <w:sz w:val="24"/>
          <w:szCs w:val="24"/>
          <w:b w:val="1"/>
          <w:bCs w:val="1"/>
          <w:i w:val="0"/>
          <w:iCs w:val="0"/>
        </w:rPr>
        <w:t xml:space="preserve">[00:29:52] Speaker 2: </w:t>
      </w:r>
      <w:r>
        <w:rPr>
          <w:rFonts w:ascii="Arial" w:hAnsi="Arial" w:eastAsia="Arial" w:cs="Arial"/>
          <w:sz w:val="24"/>
          <w:szCs w:val="24"/>
          <w:b w:val="0"/>
          <w:bCs w:val="0"/>
          <w:i w:val="0"/>
          <w:iCs w:val="0"/>
        </w:rPr>
        <w:t xml:space="preserve">That's a great question. So there are unfortunately no specific regulations around accuracy, but there is a very consistent industry standard of 99% or higher. And in the U.S. at least, there has been like multiple lawsuits that reference caption quality and specifically automatic captions or ASR as not being sufficient for compliance and directing in the consent decrees that captions should be 99% or higher. So it's pretty well acknowledged in the industry that that's the standard people should be shooting for. And then there are other guidelines like the FCC caption quality standards have very strict quality rules. And in the EU, individual countries are starting to explore quality requirements for subtitles and subtitles for the deaf and hard of hearing. Spain is actively pursuing updates to quality requirements right now. So this is definitely like a topic of interest, particularly with AI. And I think the TLDR is that you should shoot for 99% accuracy, but you're not gonna find it directly in the law.</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Amazing. All right, next question here. What example of a video we've done is a slideshow where the audio pretty much describes what is happening. We only provide closed captions. Is that okay?</w:t>
      </w:r>
    </w:p>
    <w:p>
      <w:pPr>
        <w:jc w:val="start"/>
      </w:pPr>
      <w:r>
        <w:rPr>
          <w:rFonts w:ascii="Arial" w:hAnsi="Arial" w:eastAsia="Arial" w:cs="Arial"/>
          <w:sz w:val="24"/>
          <w:szCs w:val="24"/>
          <w:b w:val="1"/>
          <w:bCs w:val="1"/>
          <w:i w:val="0"/>
          <w:iCs w:val="0"/>
        </w:rPr>
        <w:t xml:space="preserve">[00:31:35] Speaker 2: </w:t>
      </w:r>
      <w:r>
        <w:rPr>
          <w:rFonts w:ascii="Arial" w:hAnsi="Arial" w:eastAsia="Arial" w:cs="Arial"/>
          <w:sz w:val="24"/>
          <w:szCs w:val="24"/>
          <w:b w:val="0"/>
          <w:bCs w:val="0"/>
          <w:i w:val="0"/>
          <w:iCs w:val="0"/>
        </w:rPr>
        <w:t xml:space="preserve">Yeah, in that case, if the speaker is describing all of the critical visuals, then there's no need for a secondary audio description track. And you can coach speakers to this for sure if you're trying to proactively avoid audio description, but there are many scenarios where that's not possible. For example, like motion picture or like a streaming television show, you can't have the actors describing the visuals. So it really depends on the scenario you're in, but if the speaker has described everything visually, then you're safe.</w:t>
      </w:r>
    </w:p>
    <w:p>
      <w:pPr>
        <w:jc w:val="start"/>
      </w:pPr>
      <w:r>
        <w:rPr>
          <w:rFonts w:ascii="Arial" w:hAnsi="Arial" w:eastAsia="Arial" w:cs="Arial"/>
          <w:sz w:val="24"/>
          <w:szCs w:val="24"/>
          <w:b w:val="1"/>
          <w:bCs w:val="1"/>
          <w:i w:val="0"/>
          <w:iCs w:val="0"/>
        </w:rPr>
        <w:t xml:space="preserve">[00:32:16] Speaker 1: </w:t>
      </w:r>
      <w:r>
        <w:rPr>
          <w:rFonts w:ascii="Arial" w:hAnsi="Arial" w:eastAsia="Arial" w:cs="Arial"/>
          <w:sz w:val="24"/>
          <w:szCs w:val="24"/>
          <w:b w:val="0"/>
          <w:bCs w:val="0"/>
          <w:i w:val="0"/>
          <w:iCs w:val="0"/>
        </w:rPr>
        <w:t xml:space="preserve">All right, great to know. Next question here. If you're a US-based company, does the backlog prior to July, 2025 apply for the EU directives to be delivered by 2030?</w:t>
      </w:r>
    </w:p>
    <w:p>
      <w:pPr>
        <w:jc w:val="start"/>
      </w:pPr>
      <w:r>
        <w:rPr>
          <w:rFonts w:ascii="Arial" w:hAnsi="Arial" w:eastAsia="Arial" w:cs="Arial"/>
          <w:sz w:val="24"/>
          <w:szCs w:val="24"/>
          <w:b w:val="1"/>
          <w:bCs w:val="1"/>
          <w:i w:val="0"/>
          <w:iCs w:val="0"/>
        </w:rPr>
        <w:t xml:space="preserve">[00:32:29] Speaker 2: </w:t>
      </w:r>
      <w:r>
        <w:rPr>
          <w:rFonts w:ascii="Arial" w:hAnsi="Arial" w:eastAsia="Arial" w:cs="Arial"/>
          <w:sz w:val="24"/>
          <w:szCs w:val="24"/>
          <w:b w:val="0"/>
          <w:bCs w:val="0"/>
          <w:i w:val="0"/>
          <w:iCs w:val="0"/>
        </w:rPr>
        <w:t xml:space="preserve">Yes, so the requirements under the EAA apply to anyone that is delivering content or products or services to the EU. So if you're US-based and you do not have a consumer base in the EU, you don't have to worry about it. If you're US-based and you do have a consumer base in the EU, you have to have the backlog compliant by 2030.</w:t>
      </w:r>
    </w:p>
    <w:p>
      <w:pPr>
        <w:jc w:val="start"/>
      </w:pPr>
      <w:r>
        <w:rPr>
          <w:rFonts w:ascii="Arial" w:hAnsi="Arial" w:eastAsia="Arial" w:cs="Arial"/>
          <w:sz w:val="24"/>
          <w:szCs w:val="24"/>
          <w:b w:val="1"/>
          <w:bCs w:val="1"/>
          <w:i w:val="0"/>
          <w:iCs w:val="0"/>
        </w:rPr>
        <w:t xml:space="preserve">[00:32:58] Speaker 1: </w:t>
      </w:r>
      <w:r>
        <w:rPr>
          <w:rFonts w:ascii="Arial" w:hAnsi="Arial" w:eastAsia="Arial" w:cs="Arial"/>
          <w:sz w:val="24"/>
          <w:szCs w:val="24"/>
          <w:b w:val="0"/>
          <w:bCs w:val="0"/>
          <w:i w:val="0"/>
          <w:iCs w:val="0"/>
        </w:rPr>
        <w:t xml:space="preserve">Okay, awesome. Similar question here. Do these compliance guidelines apply to Australia and New Zealand?</w:t>
      </w:r>
    </w:p>
    <w:p>
      <w:pPr>
        <w:jc w:val="start"/>
      </w:pPr>
      <w:r>
        <w:rPr>
          <w:rFonts w:ascii="Arial" w:hAnsi="Arial" w:eastAsia="Arial" w:cs="Arial"/>
          <w:sz w:val="24"/>
          <w:szCs w:val="24"/>
          <w:b w:val="1"/>
          <w:bCs w:val="1"/>
          <w:i w:val="0"/>
          <w:iCs w:val="0"/>
        </w:rPr>
        <w:t xml:space="preserve">[00:33:08] Speaker 2: </w:t>
      </w:r>
      <w:r>
        <w:rPr>
          <w:rFonts w:ascii="Arial" w:hAnsi="Arial" w:eastAsia="Arial" w:cs="Arial"/>
          <w:sz w:val="24"/>
          <w:szCs w:val="24"/>
          <w:b w:val="0"/>
          <w:bCs w:val="0"/>
          <w:i w:val="0"/>
          <w:iCs w:val="0"/>
        </w:rPr>
        <w:t xml:space="preserve">If you are similarly delivering content products or services to consumers in the EU, yes. Australia and New Zealand have their own national regulations that we can definitely follow up on, but we use the US as an example with the EAA, but it applies to any region around the world that is delivering content to the EU, must be compliant.</w:t>
      </w:r>
    </w:p>
    <w:p>
      <w:pPr>
        <w:jc w:val="start"/>
      </w:pPr>
      <w:r>
        <w:rPr>
          <w:rFonts w:ascii="Arial" w:hAnsi="Arial" w:eastAsia="Arial" w:cs="Arial"/>
          <w:sz w:val="24"/>
          <w:szCs w:val="24"/>
          <w:b w:val="1"/>
          <w:bCs w:val="1"/>
          <w:i w:val="0"/>
          <w:iCs w:val="0"/>
        </w:rPr>
        <w:t xml:space="preserve">[00:33:37] Speaker 1: </w:t>
      </w:r>
      <w:r>
        <w:rPr>
          <w:rFonts w:ascii="Arial" w:hAnsi="Arial" w:eastAsia="Arial" w:cs="Arial"/>
          <w:sz w:val="24"/>
          <w:szCs w:val="24"/>
          <w:b w:val="0"/>
          <w:bCs w:val="0"/>
          <w:i w:val="0"/>
          <w:iCs w:val="0"/>
        </w:rPr>
        <w:t xml:space="preserve">All right, awesome. This attendee is US-based. Do we need audio description if there is no room in the video to put audio description without overlapping with dialogue? I do a lot of documentary style videos with tightly packed interviews that tell the story with B-roll over the top that supports the dialogue.</w:t>
      </w:r>
    </w:p>
    <w:p>
      <w:pPr>
        <w:jc w:val="start"/>
      </w:pPr>
      <w:r>
        <w:rPr>
          <w:rFonts w:ascii="Arial" w:hAnsi="Arial" w:eastAsia="Arial" w:cs="Arial"/>
          <w:sz w:val="24"/>
          <w:szCs w:val="24"/>
          <w:b w:val="1"/>
          <w:bCs w:val="1"/>
          <w:i w:val="0"/>
          <w:iCs w:val="0"/>
        </w:rPr>
        <w:t xml:space="preserve">[00:34:00] Speaker 2: </w:t>
      </w:r>
      <w:r>
        <w:rPr>
          <w:rFonts w:ascii="Arial" w:hAnsi="Arial" w:eastAsia="Arial" w:cs="Arial"/>
          <w:sz w:val="24"/>
          <w:szCs w:val="24"/>
          <w:b w:val="0"/>
          <w:bCs w:val="0"/>
          <w:i w:val="0"/>
          <w:iCs w:val="0"/>
        </w:rPr>
        <w:t xml:space="preserve">That's a great question, and I'll say that the answer depends. So when we're talking about what web content accessibility guidelines, this is what is referenced in most laws and litigation, what we would call extended audio description, where you extend the space available for description in the video source to allow space for description, that is a level AAA requirement, which is typically not written into the law, but may be required by request, for example, or if you are in a publishing scenario where you are able to publish extended audio description, you would want to provide a version that supports that. There are publishing experiences where it's very easy to publish extended audio description, and then publishing scenarios where you're restricted. So if you're delivering to broadcast, for example, you cannot provide a video, a secondary audio track for extended audio description that would extend the length of that file, whereas if you're publishing to the web on your website, having that video go longer than the original source wouldn't be a publishing problem. So it's nice to have, and it's certainly a kind of accommodation-based requirement for those who require it, but depending on your publishing scenario, there's a little bit of leeway there.</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Sure. All right, next question here. Are the audio description tracks using AI-generated voice talent, or do you rely on human voice talent for these?</w:t>
      </w:r>
    </w:p>
    <w:p>
      <w:pPr>
        <w:jc w:val="start"/>
      </w:pPr>
      <w:r>
        <w:rPr>
          <w:rFonts w:ascii="Arial" w:hAnsi="Arial" w:eastAsia="Arial" w:cs="Arial"/>
          <w:sz w:val="24"/>
          <w:szCs w:val="24"/>
          <w:b w:val="1"/>
          <w:bCs w:val="1"/>
          <w:i w:val="0"/>
          <w:iCs w:val="0"/>
        </w:rPr>
        <w:t xml:space="preserve">[00:35:54] Speaker 3: </w:t>
      </w:r>
      <w:r>
        <w:rPr>
          <w:rFonts w:ascii="Arial" w:hAnsi="Arial" w:eastAsia="Arial" w:cs="Arial"/>
          <w:sz w:val="24"/>
          <w:szCs w:val="24"/>
          <w:b w:val="0"/>
          <w:bCs w:val="0"/>
          <w:i w:val="0"/>
          <w:iCs w:val="0"/>
        </w:rPr>
        <w:t xml:space="preserve">Yeah, I can jump in here. So I also read kind of the second question from the participant. So I'm gonna combine them into two, which is, does our AD meet regulatory standards? Great, but how is the reception from the low-vision blind community? 3Play Media has been using synthetic or AI voices for probably almost 10 years now, specifically for our audio description service. We've been deployed against numerous education and university use cases and corporate use cases using synthetic voices. In the media and entertainment industry, we're starting to see the shift to be open to synthetic voices. So the example of the global publisher who's translating audio description into the multiple languages are using AI-generated voices. The quality has gotten so much better than 10 years ago, and that has been well-received from a customer perspective. It's a little too early to tell if the audience has any issues, but we do our own testing with some segment of the low-vision blind community, and we've really not heard any concerns around the quality of the newer, latest release of voices that we're seeing.</w:t>
      </w:r>
    </w:p>
    <w:p>
      <w:pPr>
        <w:jc w:val="start"/>
      </w:pPr>
      <w:r>
        <w:rPr>
          <w:rFonts w:ascii="Arial" w:hAnsi="Arial" w:eastAsia="Arial" w:cs="Arial"/>
          <w:sz w:val="24"/>
          <w:szCs w:val="24"/>
          <w:b w:val="1"/>
          <w:bCs w:val="1"/>
          <w:i w:val="0"/>
          <w:iCs w:val="0"/>
        </w:rPr>
        <w:t xml:space="preserve">[00:37:14] Speaker 1: </w:t>
      </w:r>
      <w:r>
        <w:rPr>
          <w:rFonts w:ascii="Arial" w:hAnsi="Arial" w:eastAsia="Arial" w:cs="Arial"/>
          <w:sz w:val="24"/>
          <w:szCs w:val="24"/>
          <w:b w:val="0"/>
          <w:bCs w:val="0"/>
          <w:i w:val="0"/>
          <w:iCs w:val="0"/>
        </w:rPr>
        <w:t xml:space="preserve">Awesome, all right, next question here. Are there options for selecting voices that match the tone or energy of the original speaker?</w:t>
      </w:r>
    </w:p>
    <w:p>
      <w:pPr>
        <w:jc w:val="start"/>
      </w:pPr>
      <w:r>
        <w:rPr>
          <w:rFonts w:ascii="Arial" w:hAnsi="Arial" w:eastAsia="Arial" w:cs="Arial"/>
          <w:sz w:val="24"/>
          <w:szCs w:val="24"/>
          <w:b w:val="1"/>
          <w:bCs w:val="1"/>
          <w:i w:val="0"/>
          <w:iCs w:val="0"/>
        </w:rPr>
        <w:t xml:space="preserve">[00:37:24] Speaker 3: </w:t>
      </w:r>
      <w:r>
        <w:rPr>
          <w:rFonts w:ascii="Arial" w:hAnsi="Arial" w:eastAsia="Arial" w:cs="Arial"/>
          <w:sz w:val="24"/>
          <w:szCs w:val="24"/>
          <w:b w:val="0"/>
          <w:bCs w:val="0"/>
          <w:i w:val="0"/>
          <w:iCs w:val="0"/>
        </w:rPr>
        <w:t xml:space="preserve">Yeah, so I'm gonna assume that this is for dubbing. So for dubbing, there's really like two kind of competing styles of voice selection. There is the let's match closely the original voice, and then that's gonna pick up on some of the, sorry, on some of the nuances of their intonation and their personality, but it's not necessarily gonna be a clone that is like it's a unique bottle. So from a legal perspective, to be clear, it's not a clone. So there's that kind of matching capability. And then you can also select native speakers, and obviously that mimics more of the traditional legacy dubbing workflows of the voiceover does not match Tom Cruise, but it represents Tom Cruise in certain countries. So that is also an option, and we have pretty big flexibility to support that, whether it's unique voices that we work to curate together, or standalone off-the-shelf voices that exist today with the variety of voice vendors that we work with.</w:t>
      </w:r>
    </w:p>
    <w:p>
      <w:pPr>
        <w:jc w:val="start"/>
      </w:pPr>
      <w:r>
        <w:rPr>
          <w:rFonts w:ascii="Arial" w:hAnsi="Arial" w:eastAsia="Arial" w:cs="Arial"/>
          <w:sz w:val="24"/>
          <w:szCs w:val="24"/>
          <w:b w:val="1"/>
          <w:bCs w:val="1"/>
          <w:i w:val="0"/>
          <w:iCs w:val="0"/>
        </w:rPr>
        <w:t xml:space="preserve">[00:38:37] Speaker 1: </w:t>
      </w:r>
      <w:r>
        <w:rPr>
          <w:rFonts w:ascii="Arial" w:hAnsi="Arial" w:eastAsia="Arial" w:cs="Arial"/>
          <w:sz w:val="24"/>
          <w:szCs w:val="24"/>
          <w:b w:val="0"/>
          <w:bCs w:val="0"/>
          <w:i w:val="0"/>
          <w:iCs w:val="0"/>
        </w:rPr>
        <w:t xml:space="preserve">All right, amazing. Well, it looks like we're about running out of time here, so I will wrap it up. If you do have any more questions for Eric and Lily, their emails are on the screen there for you to reach out to them. But big thanks to Lily and Eric for presenting today and sharing some great information with us. And big thanks to our audience here for joining and asking some great questions. And with that, I hope everyone has a great day and an even better weekend. Thank you so much for joining.</w:t>
      </w:r>
    </w:p>
    <w:p>
      <w:pPr>
        <w:jc w:val="start"/>
      </w:pPr>
      <w:r>
        <w:rPr>
          <w:rFonts w:ascii="Arial" w:hAnsi="Arial" w:eastAsia="Arial" w:cs="Arial"/>
          <w:sz w:val="24"/>
          <w:szCs w:val="24"/>
          <w:b w:val="1"/>
          <w:bCs w:val="1"/>
          <w:i w:val="0"/>
          <w:iCs w:val="0"/>
        </w:rPr>
        <w:t xml:space="preserve">[00:39:10] Speaker 2: </w:t>
      </w:r>
      <w:r>
        <w:rPr>
          <w:rFonts w:ascii="Arial" w:hAnsi="Arial" w:eastAsia="Arial" w:cs="Arial"/>
          <w:sz w:val="24"/>
          <w:szCs w:val="24"/>
          <w:b w:val="0"/>
          <w:bCs w:val="0"/>
          <w:i w:val="0"/>
          <w:iCs w:val="0"/>
        </w:rPr>
        <w:t xml:space="preserve">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Global Video Accessibility Multilingual Subtitling, Dubbing, and Audio Description.mp4 (Completed: 07/10/2026)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QD6KRw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2026-07-10T22:10:21+00:00</dcterms:created>
  <dcterms:modified xsi:type="dcterms:W3CDTF">2026-07-10T22:10:21+00:00</dcterms:modified>
</cp:coreProperties>
</file>

<file path=docProps/custom.xml><?xml version="1.0" encoding="utf-8"?>
<Properties xmlns="http://schemas.openxmlformats.org/officeDocument/2006/custom-properties" xmlns:vt="http://schemas.openxmlformats.org/officeDocument/2006/docPropsVTypes"/>
</file>