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[00:00:00]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As a premium retailer, it's important for us to be at the forefront of delivering a consistent market-leading experience. And the technology that we've deployed with Zoom is a key enabler.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[00:00:12] Speaker 2: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What we saw from Zoom was that they provided more than just a phone system service or a meeting service.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[00:00:19] Speaker 3: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Being able to embed our AI agent into our point of sale means they can quickly just get the answer they need and continue on.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[00:00:26]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I really didn't appreciate the full scope of the Zoom platform. And to see what we've now implemented across our business has been really impressive.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Zoom CX Customer Story Nick Scali.mp4 (Completed: 07/25/2026)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07/25/2026</w:t>
    </w:r>
    <w:r>
      <w:rPr/>
      <w:t xml:space="preserve"> - view latest version </w:t>
    </w:r>
    <w:hyperlink r:id="rId1" w:history="1">
      <w:r>
        <w:rPr>
          <w:color w:val="0000FF"/>
          <w:u w:val="single"/>
        </w:rPr>
        <w:t xml:space="preserve">here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share/ABKXJ4fxkM/transcrip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2026-07-25T20:01:37+00:00</dcterms:created>
  <dcterms:modified xsi:type="dcterms:W3CDTF">2026-07-25T20:01:37+00:00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