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goal has been turned upside down.</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Exactly. We are not only fighting for the positions we knew before, but we are fighting for results in AI mode and AI overviews. And speaking of other models that we want to show, such as ChargePT, Cloud and many others.</w:t>
      </w:r>
    </w:p>
    <w:p>
      <w:pPr>
        <w:jc w:val="start"/>
      </w:pPr>
      <w:r>
        <w:rPr>
          <w:rFonts w:ascii="Arial" w:hAnsi="Arial" w:eastAsia="Arial" w:cs="Arial"/>
          <w:sz w:val="24"/>
          <w:szCs w:val="24"/>
          <w:b w:val="1"/>
          <w:bCs w:val="1"/>
          <w:i w:val="0"/>
          <w:iCs w:val="0"/>
        </w:rPr>
        <w:t xml:space="preserve">[00:00:18] Speaker 1: </w:t>
      </w:r>
      <w:r>
        <w:rPr>
          <w:rFonts w:ascii="Arial" w:hAnsi="Arial" w:eastAsia="Arial" w:cs="Arial"/>
          <w:sz w:val="24"/>
          <w:szCs w:val="24"/>
          <w:b w:val="0"/>
          <w:bCs w:val="0"/>
          <w:i w:val="0"/>
          <w:iCs w:val="0"/>
        </w:rPr>
        <w:t xml:space="preserve">What does it mean for marketers, brands and the entire market?</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I will talk about it in the next episode of ClickMeeting Talks. I will talk about how to use a new strategy to regain some of the movement that has disappeared from Google, how to gain it more, build your authority. And a little spoiler, a video with webinars will also play a big role in this.</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I invite you to the latest episode of the ClickMeeting Talks podcast with Krzysztof Marc.</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Jak radzić sobie ze zmianami w Google w 2026 CM Talks 2 - DevaGroup - Krzysztof Marzec podcast.mp4 (Completed: 08/18/2026)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Tl2k8DjH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2026-10-18T11:02:40+00:00</dcterms:created>
  <dcterms:modified xsi:type="dcterms:W3CDTF">2026-10-18T11:02:40+00:00</dcterms:modified>
</cp:coreProperties>
</file>

<file path=docProps/custom.xml><?xml version="1.0" encoding="utf-8"?>
<Properties xmlns="http://schemas.openxmlformats.org/officeDocument/2006/custom-properties" xmlns:vt="http://schemas.openxmlformats.org/officeDocument/2006/docPropsVTypes"/>
</file>