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Capitalism is good. We love capitalism in America. But the pursuit of money does not always lead to the pursuit of justice.</w:t>
      </w:r>
    </w:p>
    <w:p>
      <w:pPr>
        <w:jc w:val="start"/>
      </w:pPr>
      <w:r>
        <w:rPr>
          <w:rFonts w:ascii="Arial" w:hAnsi="Arial" w:eastAsia="Arial" w:cs="Arial"/>
          <w:sz w:val="24"/>
          <w:szCs w:val="24"/>
          <w:b w:val="1"/>
          <w:bCs w:val="1"/>
          <w:i w:val="0"/>
          <w:iCs w:val="0"/>
        </w:rPr>
        <w:t xml:space="preserve">[00:00:06] Speaker 2: </w:t>
      </w:r>
      <w:r>
        <w:rPr>
          <w:rFonts w:ascii="Arial" w:hAnsi="Arial" w:eastAsia="Arial" w:cs="Arial"/>
          <w:sz w:val="24"/>
          <w:szCs w:val="24"/>
          <w:b w:val="0"/>
          <w:bCs w:val="0"/>
          <w:i w:val="0"/>
          <w:iCs w:val="0"/>
        </w:rPr>
        <w:t xml:space="preserve">Talk to me about some of the justice initiative things that y'all have going on.</w:t>
      </w:r>
    </w:p>
    <w:p>
      <w:pPr>
        <w:jc w:val="start"/>
      </w:pPr>
      <w:r>
        <w:rPr>
          <w:rFonts w:ascii="Arial" w:hAnsi="Arial" w:eastAsia="Arial" w:cs="Arial"/>
          <w:sz w:val="24"/>
          <w:szCs w:val="24"/>
          <w:b w:val="1"/>
          <w:bCs w:val="1"/>
          <w:i w:val="0"/>
          <w:iCs w:val="0"/>
        </w:rPr>
        <w:t xml:space="preserve">[00:00:09] Speaker 1: </w:t>
      </w:r>
      <w:r>
        <w:rPr>
          <w:rFonts w:ascii="Arial" w:hAnsi="Arial" w:eastAsia="Arial" w:cs="Arial"/>
          <w:sz w:val="24"/>
          <w:szCs w:val="24"/>
          <w:b w:val="0"/>
          <w:bCs w:val="0"/>
          <w:i w:val="0"/>
          <w:iCs w:val="0"/>
        </w:rPr>
        <w:t xml:space="preserve">A couple years ago, we started a division, our first division within the organization. For example, pro se litigants that can't afford an attorney. That's everybody, more or less. They need good tools. That's an area where justice initiatives can step in. Another one is public defenders. They have the worst tools and the highest responsibility. Meanwhile, prosecutors have excellent tools. That doesn't sound like justice to me, right?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Who Builds Legal Tools for People Who Cant Pay.mp4 (Completed: 11/05/2026)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5Wwwp8MK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2026-11-05T18:56:05+00:00</dcterms:created>
  <dcterms:modified xsi:type="dcterms:W3CDTF">2026-11-05T18:56:05+00:00</dcterms:modified>
</cp:coreProperties>
</file>

<file path=docProps/custom.xml><?xml version="1.0" encoding="utf-8"?>
<Properties xmlns="http://schemas.openxmlformats.org/officeDocument/2006/custom-properties" xmlns:vt="http://schemas.openxmlformats.org/officeDocument/2006/docPropsVTypes"/>
</file>