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Non-profits are building a better future for everyone. Whether your organization focuses on bringing clean and safe drinking water to everyone on the planet, or caring for people in your local community, non-profits like yours are making a difference every single day. But non-profits also face a unique set of challenges. How to manage volunteers and operations on a limited budget. How to raise awareness about your organization and mission through storytelling. And how to drive more engagement from donors to fundraise for your non-profit. We believe that every non-profit should be able to focus more energy on making an impact. Our mission at Google for Non-profits is to equip non-profits with the best of Google tools, at no charge in more than 60 countries around the world. Your non-profit can collaborate and communicate more effectively with smart, secure business apps from Google Workspace. With Gmail, your non-profit employees and volunteers can send email from your non-profit's custom domain. Teams can stay connected from different locations by using Google Meet and Chat. And you can access and collaborate on documents from anywhere with Google Drive. Increase your productivity so you can spend more time serving your cause or community. Through Google for Non-profits, eligible organizations can receive free advertising to run ads on Google Search with Ad Grants. Ad Grants enables your organization to appear in ads on Google Search when someone's searching for topics related to your mission. Your non-profit can receive free advertising to raise awareness, reach donors, and recruit volunteers. Tell the story of your organization through video to create an emotional connection to your cause. With YouTube, non-profits can expand their audience, reach new supporters, and connect viewers to their mission. And finally, imagine that your donors and supporters could see exactly where their donations are making a difference. With Google Earth and Maps, non-profits can create compelling custom maps that help tell their story to the world. Non-profits are changing the world. We are here to help. Learn more at google.com slash non-profits. Google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Google for Nonprofits.mp4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