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would like to apply the all-care methodology and embrace its benefits, make sure that your team objective is focused on something that needs to improve. Which means achieve 30% revenue growth or launch a marketing campaign are both bad examples. The first one is a performance target. It could be the ultimate consequence that you want to achieve, but what it doesn't tell you is how exactly you're going to start, where you're going to start, how you're going to impact this growth, and what kind of problems you're going to be solving during these 90 days. Launching a marketing campaign is a project that you could consider doing, but it doesn't tell you what needs to change because of this marketing campaign, so it doesn't direct your attention really well. Your objective needs to be a problem statement focused on what needs to change. So the wording of the objective matters, and you can consider this formula. We will focus on driving this change to solve this problem. With this in mind, increase leads is a bad example because it doesn't help us prioritize. It doesn't direct our attention to a specific focus area. What is wrong with the leads? What kind of factors are impacting them? And where are we going to start improving them, increasing them, right? So consider this example instead. Improve our messaging in all channels to target bigger clients. So we have a focus area, which is messaging in all channels, and we have the why behind this focus area because we want bigger clients. So when writing objectives, make sure that you have the answers to what the focus area is and why this focus area matters. The question that you should be asking next is how do we write key results, or how will we measure the success of this objective? And because we have targeting bigger clients in our objective, our first impulse might be to write the first key result as increase the number of bigger deals by 50%. This is a performance target, and this is a related metric, right? But this type of metric, this type of target does not make a very engaging key result. Simply because it will take too long to impact something like this, so you won't be able to track it on an ongoing basis, and there are just too many possibilities of what you can be doing to make this happen, which means no clear focus. The real question you should be asking to write your key results is what kind of change can our team drive within 90 days? And now let's discuss the difference between deliverables, what we do, or outputs, and what we want to achieve, or outcomes. When we have a problem in front of us, like improve our messaging in all channels, we might go directly to writing down projects, right? Change pitch and add new testimonials to the blog, promote new pitch via LinkedIn direct messages, improve blog and add new content. These things are projects that we do, something that we might still consider, but you need to focus on the outcomes if you would like to stay focused during the quarter. So how do you come up with outcomes? Sometimes your initiatives might already suggest something that you feel is important to improve during the quarter. So if we say we want to add new testimonials, why are we adding them? Maybe we want to improve the conversion numbers on our testimonials page so that we can see that we can attract bigger clients. That's your outcome, achieve 20% conversion rate on the testimonials page. If we're promoting on LinkedIn, how will we know that this promotion is successful? Maybe we want to increase the average response rate on LinkedIn from 2% to 15%. And if we want to improve blog, this might be a really important focus area, but how will we know that the blog has improved and our messaging has improved with it? So we can say that our outcome that we want to drive is to improve average reading depth from 20% to 90%. So key results, they need to measure desirable change. They need to be outcomes that you can own as a team. They need to direct your attention and help you prioritize and allow to experiment with different initiatives. OKRs will help you focus, right? So when you have defined them, you will be able to start prioritizing what needs to be done first to drive the changes in the outcomes. So you might still end up doing those things that you originally started listing as projects under your objective. If you'd like to learn more about writing good objectives and key results, please visit our Learning Center.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good OKRs.mp4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