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let's dive in, shall we? We're tackling stakeholder needs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Ooh, stakeholder needs.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what? You've sent a ton of sources our way on this one. Seems like you are really searching for that sweet spot, that balance.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the eternal struggle, right? It is. Everybody wants their share in figuring out who gets what. Well, it can feel like you're walking on eggshells, let me tell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know, one of the things that jumped out from these sources right off the bat was this whole idea, maybe the customer isn't king after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like business heresy? Are we allowed to even say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interesting you say that because while customer focus, that's a buzzword, everybody's heard it. Right. But these sources, they're pushing back a little bit on that. They're saying it's a little simplistic, maybe we need to think about it more like a web, a stakeholder web.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 web. I like this already. Tell me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picture, you know, a spider web, intricate, all connected. Every single strand is like a different stakeholder group. Your customers, your employees, suppliers, investors, even the community. Right. Now imagine, just give one of those strands a little tug. What happens?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whole thing moves.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It ripples out. And that's the whole point here. Every decision you make, every action, it impacts the entire ecosystem of stakeholders.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such a good point. And there's this one visual that really brought this home for me from the sources. It showed all these different stakeholders, like feeding into a company's decision. You've got government regulations on one side, shareholder demands on the other. It's a 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lot to unpack. So where do you even begin to make sense of it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the first step is really understanding that each of those groups, they come with their own set of needs, their own expectations. Oh, of course. Right. Or maybe top-notch quality is their thing. Employees, they want fair wages, job security, investors, they want to see those returns. Right. Makes sense. And the community, well, they might be worried about the environmental impact.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everybody at the table wants something a little different.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lot of different needs. It's not like a recipe for a clash.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can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reconcile all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where things get interesting. One of your sources, I use this phrase that really stood out to me, stakeholder hierarchy. Like there's actually a ranking.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hierarchy. Okay. Now that sounds intense. Right. Like who outranks who.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grand scheme of things. It's not quite as, you know, rigid as all that. But the idea is that certain stakeholders, they might carry more weight in certain situations. Okay. Sometimes it's the law, right? You think about regulations, companies have to follow those. Other times it's an ethical thing. Maybe you prioritize employee safety over saving a quick buck.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those are the tough calls.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it's not just about, okay, these are our stakeholders. It's about understanding in what context.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carry more weight.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And you know what helps with that? That stakeholder matrix you had in your sources?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yes. Oh. The matrix. I'll be honest, at first glance, all those boxes and arrows, I thought I was back in high school algebra.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can be a little intimidating.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my favorite memories, let me tell you. But once I, you know, wrap my head around it, it actually clicked.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was very helpful. It's about visually getting it, you know? Because stakeholder relationships, they're messy, they're complicated. And that matrix, it just lays it all out there. It really makes you confront those potential conflicts.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for sure. And it's not like you can just, poof, make the conflict disappear, right? Right. But at least you can see it coming.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You get ahead of it. You're more proactive instead of, oh no, what do we do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you're not just reacting all the time, you're actually thinking strategically.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your sources, they had some good practical tips for how to actually manage all these competing interests.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Yeah. Let's get practical. Let's hear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are we talking about here? Well, one thing that came up again and again, communication is key. Okay. And not just, you know, sending out an email every once in a while. It's about constant dialogue with those key stakeholders.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Keeping everybody in the loop, even when you can't give them everything they want.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Because you can't please everyone all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Never going to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But you can be transparent. You can explain why you're making the decisions you're making.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like that. Transparency.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have to make a trade-off, and let's be real, that happens all the time in business. Right. If it's going to impact one group more than another, at least they know you've considered their perspective.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builds trust that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Even when it's a little messy and imperfect. That's the real world,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the real world. Exactly. One more thing I wanted to touch on from the sources. This idea of giving employees the power to be these stakeholder champions.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This is a good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we even mean by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sources, they really emphasize how important it is to equip your team to handle those stakeholder interactions on their own. Okay. After all, they're often the ones on the front lines dealing directly with these different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groups. Day in, day out. Yep. They have the tools to navigate those little webs, those little stakeholder webs.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They're mini-webs within the bigger web.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confidence to do it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when your team, they buy into this idea of stakeholder harmony, and they know how to make it happen, well, that's when the magic really starts to happen. That's when you're really cooking with gas.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like that analogy. Okay. We've talked about visualizing the stakeholder web. We talked about these hierarchies, mapping conflicts, getting our team on board.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lot.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a lot. It is a lot. Yeah. But I have to ask, the sources talk a lot about the usual suspects, customers, investors, employees. The big players. But what about those stakeholders that we don't always think about? What about the community, the environment? We got to think about them too, right? They've got skin in the game too,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absolutely do. And it's interesting, your sources, they touch on this. They call them the unseen stakeholders.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unseen stakeholders. I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They're like those hidden strands in that web we were talking about. Right. Right. You don't always see them, but you feel the impact.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we're so used to heads down, got to meet our quarterly goals, got to keep these stakeholders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happy.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day-to-day. How do we zoom out? Yeah. How do we remember those unseen stakeholders, those bigger picture concerns?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one of your sources had this analogy that I thought was really powerful. It talked about like a pebble, right? Okay. You throw a pebble in a pond.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happens? Ripples.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Ripples, yeah. And our decisions, our actions, they have those ripples too. Consequences we might not even see right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we get better at recognizing those ripples? Yeah. Because I get it. We all know, oh yeah, think about the environment, think about the future. But how do we actually put that into practice?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about more than just acknowledging it, right? It has to be baked into how we make decisions from start to finish.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like if we're making a big decision, we can't just be thinking about the bottom line. You have to think about, okay, what's the impact going to be on the community? What about down the road? Are we leaving things better than we found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It might mean choosing the sustainable material, even if it costs a little more upfront. Maybe it means investing in those local programs, even if it doesn't translate to an immediate boost to your profits.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stakeholder harmony on a whole other level. This isn't just balancing competing interests. It's about the greater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think that's a powerful message to end on. It is. Because when we broaden our definition of success, right? And it includes all those stakeholders, seen and unseen. That's how we build businesses that are good for everyone, not just the bottom 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how we make sure those ripples, they go out in the right direction. This has been fantastic. So much to think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been a pleasure. Really enjoyed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lending your expertise to this deep dive. And to you, dear listener, thank you for coming on this journey with us. We hope you walked away with some new tools, some new insights to navigate your own stakeholder landscape. We'll see you next time for another deep dive.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Notebook LM Podcast Review of 1995 Balancing Conflicting Stakeholder Requirements.mp4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