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Common Problems with Employee Engagement Common Problems and Suggested Solutions Problem Lack of Staff Commitment and Low Engagement Solutions Give them something to be proud of. Give them a voice in decision making. Provide an outlet for frustration. Everyone has bad days. Common Problems and Suggested Solutions Common Problems and Suggested Solutions Problem Managing but Not Leading Solutions You must manage your center operations, but you must also lead your staff by giving them guidance and an example to follow. Understand the strengths and weaknesses in your leadership style. Be conscious of your approach in leading staff as all staff are different. An effective leader can adjust their leadership style to fit the needs of staff. Getting to Know Your Staff No one works or learns the same way. Getting to know your staff will help you know how to lead them by influence. If you have a mild-mannered employee, you cannot lead them in the same way that you can the outspoken employee. Practice adjusting your approach, tone, body language and choice of words so that you can get the most out of each member of your staff. Common Problems and Suggested Solutions Problem High Turnover Solutions Find out what motivates them intrinsically and extrinsically. Praise them for successes. It's free. Employee of the Month or Quarter Certificates can be downloaded for free. High turnover is a huge problem within the early childhood education field. In order to help with this, find out what makes your staff tick. There are ways to create a work environment they will value and want to stay in, even if you can't give them pay increases regularly. For example, if you have a teacher who is struggling to make it to work on time but has never had that problem in the past, asking the teacher what is wrong and offering assistance with finding them an alternative means of transportation to get to work can help the issue. The tardiness doesn't always mean that the employee should be fired or that the employee is going to quit. Ask about the problem and try to help, especially if you are in danger of losing one of your best teachers.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Common Problems with Employee Engagement.mp4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