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got an email from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that I learned was how to score certain assessments. And one of the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out, what's really exciting, like I said, is seeing the pre-post scores and realizing that an intervention actually worked or actually did some kind of change. Even though RAs tend to get some busy work or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other things that I wanted to talk about that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kind of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the lab, you're going to be able to do a lot of different things. And you're going to work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space where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that I didn't know much about. I didn't know anything about psychiatry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that was a really nice experience. So I got a little bit more experience with the RAs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or presentations.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as an author on publications, going to presentations and conferences. Those are things that you can add to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an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know how to do. So I was able to actually learn until they're already in a PhD or master's program. So because they needed someone to help with those things,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people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also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just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enjoyed it, please give it a thumbs up and share it with your friends. And I hope that you enjoyed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