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world of business is changing, and here in the city, the way that consultancies and law firms and technology businesses all interact together is changing very dramatically. How do you see behaviour changing going forward when it comes to partnering and doing business with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there's an enormous investment in new media, social media and channels of communication with clients, which is really important to embrace. You have to speak to clients in the way they wish to be spoken to, but the underlying theory is exactly the same. The client is key. The clients who you're trying to help, you want them to do better as a result of your involvement with them, and consequently you need to build a relationship. And however you're going to communicate most effectively is important. So if your client wants to hear from you via Twitter, via social media, that's what you need to do, and you need to be good at it, and you need to take the time to be good at it. But if they want to see you face-to-face, then you need to move yourself and go be there, because they're who you're trying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interesting, there's a lot of talk about Twitter and about social media and how it's the future, and seemingly every conference platform has somebody talking about using Twitter, but is the reality any different? How do you see the importance of social media? Is it something that you think is important to invest in more going forward? What's the reality of how businesses should use that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everyone else is using it within your client community, you need to invest in it and you need to be good at it. You need to be relevant to your client and communicate in a way that they wish to be communicated with, but ultimately you've still got to come back to client relationships. You've got to help them in a way that's going to be easy for them. You're there to get out of the way and facilitate great results, and that's the whole end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does it feel different doing business with partners now and building relationships than it did five or ten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social media gives you the chance to be more relevant more quickly with a client, and therefore the relationship feels more tied together, which can only be a good thing. And obviously business is international, it doesn't stop, so methods of communication that are quick, instantaneous and not time-reliant in terms of time zone are invaluable. But ultimately this is still all just a tool to enable the greater good, which is enhanced business for your client, a better relationship with your client, and the more you take time to get to know somebody and what they want and how they want it, it's all for the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new media for the sake of it really is not where we're going, what we're talking about is it's a platform, an infrastructure to do business more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you're completely right. It's a tool to enable the same result that has ever been there, which is to deliver a time-relevant, commercially helpful, cost-efficient service to your client. And the more you can get to know them, speak their language, deliver things how they want it delivering, the better you'll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 firms like lots of other firms are using social media more and more now going forward. Can you tell us a bit about your approach to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we're very lucky, the firm's quite forward-thinking and so has invested a great deal of time and expertise drawing in talented people to look at new platforms of communication and make sure we're using them effectively. So everyone's encouraged to have their own Twitter feed, but everyone's been given training on how to use it effectively within a business context. We're also looking at the way we use our website and microsites to deliver content to our client base in a way that they would find helpful and useful. So for example, these days you'll be quite often providing free documentation to start-up companies and that's something we're very keen to do within the tech space because we want to help that community when it's nascent, because we're genuinely passionate about this. I mean, London at the moment is an amazing place. It's a hotbed of opportunity for new technology-based businesses and we're very lucky to be in the middle of it, to be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it's changing the way that businesses are partnering with each other? Is it more about collaborating now than perhaps it was five or ten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Law firms, like anything else, we're a service provider. We're part of the client's team and that's where we want to be. We want to know our clients really well, understand what their business opportunities are. And we take great pride as well in building our own networks so that when a client comes to us and say they think you're moving into a space or seeking funding for something or they just really need to get a hold of somebody in a particular enterprise, then we can mine our network that goes across the entire partnership and find those connections and help do that for our clients. So I think the idea of just providing legal service is no longer good enough. That's kind of the baseline of what you're trying to do. You want to be a commercial partner with a client, with your legal specialism to add value to what they're trying to achieve.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client relationships and the use of digital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