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Celebrity Case Study 3, Doris Day. Hi, welcome to Consciousness YouTube channel. This video is a continuing journey to explore the Vedic calendar system, called panchanga, in practical ways to understand personality, career, and relationships. In this video, we examine the nature and personality of Doris Day, who is renowned for her career as a beloved actress, singer, and animal welfare advocate, known for her roles in classic films and her beautiful singing voice. Doris Day was a celebrated actress and singer, known for her roles in films such as Pillow Talk and Calamity Jane, as well as for her smooth and captivating singing voice. She later became an advocate for animal welfare, dedicating her life to the protection and well-being of animals. Ascendant Nakshatra, Uttara Phalguni, Vara, Mande, Somri, Shalasabhmi, Yoga Shobhana Personality Analysis, based on Panchanga Details General Personality Characteristics, Ascendant Nakshatra, Uttara Phalguni Doris Day's personality is influenced by the nurturing and supportive qualities of Uttara Phalguni Nakshatra. Known for its focus on enduring relationships, charity, and success through partnerships, individuals born under Uttara Phalguni are often dedicated to maintaining strong and meaningful connections. Doris Day may have exhibited traits such as kindness, friendliness, and a commitment to her partnerships, both in her professional and personal life. Her life lesson involved using strength and wealth to maintain her marriage and relationships, overcoming initial struggles to create success later in life. The different padas, quarters, of Uttara Phalguni highlight varied traits. Action-Oriented and Adventurous, 1st Pada Management, Delegation, and Dealing with Investments, 2nd and 3rd Pada Dedication to Ethics, Tradition, and Enduring Partnerships, 4th Pada Vara, Mande, Somavara Being born on a Monday ruled by the moon, Chandra, Doris Day is likely to have been emotionally sensitive, nurturing, and intuitive. Her compassionate nature and ability to connect deeply with others would have contributed to her success as a performer and her later work as an advocate for animal welfare. Her empathy and kindness would have made her a beloved figure, both on-screen and off-screen. Shukla Saptami Shukla Saptami is associated with growth, enthusiasm, and a focus on achievement. Individuals born on this tithi are often driven by their goals and have a positive outlook on life. Doris Day's career success and her dedication to her passions reflect this tithi's influence, as she pursued her artistic and philanthropic endeavors with enthusiasm and commitment. Karana Gaara Karana is characterized by stability, dependability, and a focus on practical achievements. Individuals born under this Karana are often reliable and grounded, with a strong ability to manage responsibilities and to create order in their lives. Doris Day's ability to balance her professional success with her personal commitments and later her advocacy work illustrates the stability and practicality associated with this Karana. Yoga Shobhana Shobhana Yoga is associated with beauty, charm, and a positive outlook on life. Those born under this Yoga often have a magnetic personality and a natural ability to attract others with their grace and elegance. Doris Day's charming and graceful demeanor, both as an actress and singer, captivated audiences and contributed to her enduring popularity and success. Strengths 1. Nurturing and Supportive Nature Doris Day's nurturing and compassionate personality enabled her to connect deeply with others and to create lasting and meaningful relationships. 2. Emotional Sensitivity and Intuition The influence of Somavara enhanced her emotional intelligence and empathy, making her a beloved figure in both her personal and professional life. 3. Enthusiasm and Dedication Shukla Saptami instilled a sense of enthusiasm and commitment in her pursuits, motivating her to achieve success in her artistic and philanthropic endeavors. 4. Stability and Practicality Gara Karana provided her with a practical mindset, enabling her to balance her responsibilities and to create stability in her life and career. 5. Charm and Grace Shobhana Yoga gave her a charming and graceful presence, which contributed to her success as a performer and her ability to inspire and attract others. Drives Desire for Enduring Relationships and Success Udara Falguni's influence drove Doris Day to maintain strong and meaningful connections and to achieve success through her partnerships and collaborations. Need for Emotional Connection and Nurturing The influence of Somavara encouraged her to build close, supportive relationships and to care for others, using her empathy and sensitivity to foster deep connections. Focus on Growth and Achievement Shukla Saptami motivated her to pursue her goals with enthusiasm and to strive for excellence in her artistic and philanthropic pursuits. Commitment to Stability and Practicality Gara Karana inspired her to create stability and order in her life, using her practical skills to manage her career and personal responsibilities effectively. Charm and Positive Aga drove of her to maintain a positive outlook and to use her charm and grace to connect with others and to create a lasting impact. Life Lesson and Path Doris Day's primary life lesson involved using strength and wealth to maintain her relationships and to create a life of enduring success and fulfillment. Her path was characterized by a commitment to overcoming initial struggles and using her talents and resources to support others, both in her career and through her advocacy for animal welfare. This journey reflected the importance of balancing personal achievement with compassion and generosity, ultimately using her influence to inspire and uplift those around her. Her dedication to creating positive change and her ability to maintain grace and charm throughout her life made her a true icon and a source of inspiration for many.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Celebrity Case Study-3  Doris Day, Virgo Rising.mp4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