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business owners and marketing managers still see content marketing as a bit of an abstract discipline whose success is hard to measure, but that is a myth. Measuring the success of a content marketing campaign is equally possible and crucial as measuring the success of an advertising or PPC campaign. This is how it's done. When you start designing a new content marketing campaign you need to keep your objectives in mind from the very beginning. With each creative idea you come up with, ask yourself the questions How will this help meet my audience's objectives? How will this help meet my SEO objectives? How will this help meet my digital PR objectives? And how will this help meet my business objectives? Providing value to your current and prospective clients is in its essence the main aim of any content marketing campaign. Get this part right and the rest will follow. How can you entertain, inspire, teach, help or engage your clients or prospective clients today? How can you make them want to share your content or spend a lot of time browsing your site? Once you have a few rough ideas of how you'd like to tap into your clients' passions, interests, problems and objectives you can start viewing these ideas through a search engine optimization lens. How can this content idea help you get the rankings, visibility and organic traffic that you want from relevant keyphrases? Next, have a look at whether this idea has the potential of providing press value. Can you provide any stats, data or insights that can lead to backlinks, brand mentions or referral traffic? And lastly, how can this content campaign help meet your business goals? Not all content ideas will work from all of these perspectives but if you find one that does, you're onto a winner. Now, to answer the question that's on everyone's lips which content marketing metrics can you use to measure the success of your content campaign? You can use audience-based metrics. How many times was your content shared on social media? How many unique page views did you get? And what was the average time on site? And what does that say about the usefulness of your content? Did the visitor find the answer to that question quickly? Then that's great, but if your intention was to entertain a longer time on site is usually a good sign. You can measure social shares with an online tool called Buzzsumo. Information about unique page views and time on site can be found within your Google Analytics. SEO-based metrics. Rankings, visibility and search engines and organic traffic are all perfect metrics for measuring your content marketing success. Tools such as Accuranker can help you measure rankings and visibility whereas organic traffic is measured with a well-set up Google Analytics account. Digital PR-based metrics. Did your content asset receive any backlinks from online publications preferably ones with high trust indicators? Did you see an increase in brand mentions when the content was launched? Did you receive any referral traffic to the content asset? Tools like Majestic can help with measuring backlinks and PR software such as Cision helps you measure brand mentions. And referral traffic can once again be measured with your Google Analytics. Business objectives. A well-set up Google Analytics account will give you precise information about the way your web visitors navigate your site. Did they visit any of your landing pages after they saw your content asset? Did they end up purchasing anything or sign up to your mailing list? All these metrics are indicators that your content was useful and its viewers ended up trusting your brand more. As you can see, there's no shortage of content marketing metrics by which to measure your content campaign success. If anything, there are so many out there that you will need to make an informed decision about which ones matter to you. If you want to learn more about how to measure the success of your content marketing campaign get in touch. Google Analytics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Content Marketing Campaign.mp4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