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I'm Bernhard Marr and today I want to dive deep into the transformative trends steering the healthcare landscape in 2024. With technology evolving at a rapid pace, we are venturing into uncharted waters where AI is revolutionizing every facet of healthcare. Generative AI stands tall, making waves in healthcare by democratizing access to transformative AI applications, thereby crafting a personalized healthcare journey for every patient. Personalized medicine is a big buzzword, offering treatment plans crafted down to an individual's molecular level. By harnessing the power of genomics and AI, we are transitioning into an era of precision medicine, promising better patient outcomes and efficient use of medical resources. Next up are virtual healthcare assistants, your new companion facilitating informed healthcare decisions, scheduling appointments and even offering companionship, bridging the gaps and fostering mental health stability. Imagine having a virtual twin simulating real-time impacts of various healthcare scenarios. 2024 seems poised to witness breakthroughs in this space, potentially revolutionizing predictive healthcare. Welcome to Telemedicine 2.0, where IoT-powered virtual hospitals are set to take center stage. Imagine virtual hospital wards, a hub where healthcare professionals monitor patients remotely, enhancing the holistic approach to patient care. Turning our focus towards preventative healthcare, it's all about being proactive. Technologies are empowering individuals to foster wellness and evade preventative conditions, echoing the wisdom that prevention indeed is better than cure. The realms of VR and AR are melding with healthcare, aiding chronic pain management and offering surgeons real-time digital information, introducing a transformative angle to patient care and treatment. As we witness a surge in the aging population, the spotlight is on innovative solutions that prioritize home care and focus on age-specific ailments, integrating trends like virtual hospitals and preventative care. Stepping into the revolutionary world of additive manufacturing, where 3D printing is not just about creating tools, but venturing into the potential reality of organ transplants, opening avenues to address chronic shortages and reduce procedural costs. Lastly, we are seeing a necessary convergence of mental and physical healthcare, transcending the silos and bringing forth a more holistic approach to health and well-being. As we stand on the brink of these innovations, 2024 beckons with promise of revolutionized healthcare experiences. Thank you for joining me, Bernhard Marr, in exploring the future of healthcare. Remember to like, share and subscribe for more insights into the world of tomorrow.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10 Biggest Trends Revolutionizing Healthcare In 2024.mp4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