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episode of the Business Automation Podcast. Igniting innovation in three minutes, brought to you by Three Strand Solutions. I'm your host, Greg Dawson. In today's episode, Automated Data Anonymization for Privacy Compliance, we delve into the pivotal role automation plays in securing sensitive data and complying with privacy regulations. In the rapidly evolving business landscape, the protection of sensitive data has never been more crucial. Companies big and small are entrusted with an enormous volume of personal data, and the responsibility to safeguard this information is paramount. Automated Data Anonymization stands as a beacon of hope, a tool that can potentially revolutionize how we approach data privacy and compliance. At the crux of this technological advancement is the ability to replace or obfuscate personal identifiers within data sets, rendering them anonymous and safe for further use in analysis. This practice is not only an effective mechanism to protect customer information, but also a proactive approach to adhering to stringent data protection regulations that govern various industries. From a business standpoint, this automated process means that your team can focus on core activities rather than getting bogged down with the complexities of data handling and compliance. It creates a safer and more efficient environment where businesses can leverage data without the looming fear of breaches or non-compliance penalties. Imagine running a healthcare facility where sensitive patient data is handled daily. An automated system can effectively anonymize this data, ensuring that while the essential insights are retained, the risk of exposing personal information is significantly reduced. Similarly, in the finance sector, this technology can be a game changer, protecting clients while enabling robust data analysis and insights. But the journey towards implementing such a system needs careful consideration. One must consider the type of data that needs anonymization, the available technology, and how it integrates into the existing infrastructure. Moreover, the industry-specific regulations should guide the customization of these systems to ensure that compliance is met adequately. As we move towards a future where data is the nucleus of business strategies, adopting automated data anonymization processes will be critical. It's not just about compliance. It's about building trust with your customers and stakeholders, showing that you value and protect their information with the utmost vigilance. In our next episode, we will further explore the wonders of automation in optimizing web content management with automation, shedding light on how automation can streamline content management, making it more effective and efficient. Thank you for joining us on this insightful journey. I'm Greg Dawson bidding you goodbye until the next time we ignite innovation together on the Business Automation Podcast. In full transparency, AI was used as a tool to generate both the content for this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simulated voice clone of Greg Dawson's voice. Always fact-check and seek multiple sources to verify any claims made during this episode or any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110 - Automated Data Anonymization for Privacy Compliance.mp4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