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AI can change one's personal finance and improve investment decisions and reduce risk. Artificial intelligence, AI, is rapidly changing the way we manage our personal finances, from budgeting and saving to investing and retirement planning. In this YouTube video, we will explore the intersection of AI and personal finance and discuss some of the most exciting use cases. Now we will dive into the different applications of AI in finance. Budgeting and saving. AI-powered apps can help you manage your money more effectively by analyzing your spending habits and providing personalized recommendations for saving money and sticking to a budget. For example, some AI-powered apps can automatically categorize your expenses and track your spending in real-time, providing insights into where your money is going and identifying areas where you could cut back. Some apps also use predictive analytics to forecast your future spending and suggest ways to save money. Investment advice. AI can help investors make better decisions by analyzing market trends and providing personalized investment advice based on their risk tolerance and financial goals. For example, some AI-powered investment platforms can analyze your investment history and make recommendations for diversifying your portfolio, optimizing your asset allocation, and minimizing risk. Some platforms also use machine learning algorithms to identify patterns in market data and make predictions about future market movements. Retirement planning. AI can analyze your financial situation and provide personalized recommendations for retirement savings, including how much you need to save and which investment options are best suited for your needs. For example, some AI-powered retirement calculators can take into account your age, income, expenses, and expected retirement age to provide a personalized estimate of how much you need to save for retirement. Some calculators can also suggest investment options based on your risk tolerance and financial goals. Credit scoring. AI can analyze your credit history and provide insights into how to improve your credit score, including personalized recommendations for paying off debt and managing credit. For example, some AI-powered credit scoring platforms can analyze your credit history and identify areas where you could improve your score, such as paying off high interest debt or reducing your credit utilization ratio. Some platforms can also provide personalized recommendations for credit cards and loans that are best suited for your credit profile. Fraud protection. AI-powered security tools can analyze your financial transactions for suspicious activity and alert you to potential fraud. For example, some AI-powered fraud detection systems can analyze your transaction history and identify unusual patterns, such as transactions from unfamiliar locations or unusual purchase amounts. Some systems can also use machine learning algorithms to learn from past fraud attempts and identify new patterns of fraudulent activity. Overall, AI has the potential to help you achieve your financial goals and live a more secure financial life by providing personalized insights and recommendations based on your individual needs and preferences. However, it's important to be aware of the potential risks associated with AI, such as data privacy and security concerns, and to use AI-powered tools and platforms responsibly and with caution. That's all for today's video. See you on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Role of AI in Personal Finance Using Technology to Optimize Your Finances.mp4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