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primary risks in banking. What are the primary risks? Credit risk, market risk, and ops risk. And historically it is credit risk, you know what it is, a bank gives a loan, the person goes bankrupt, okay, they have lost their money, okay, that's credit risk. And when a bank gives a loan, they have to find out if the person they give the loan to is actually going to pay it back, that would be nice. So that's credit risk. You know what market risk is? They are going to invest the money that they have in some market, it can be any type of market, equities, fixed income, or whatever, something will happen in the market, or maybe some foreign markets, there is market risk. And then there is ops risk. And by the way, the regulators are interested in these three risks. So the big regulators of all countries actually, big regulators, they want to see of a bank what are you doing, how are you doing, how are you measuring your ops risks, these three credit risks, okay. Just to tell you a little bit where ops risks fit in the whole thing. The primary risk events on a company level are these three risks here, I come from operations management area, and I think ops risk is the most important. By the way, there are some propagation effects of these risk events. What are the propagation effects? If there is too much risk and things don't go your way, that can be for a company, there can be liquidity risks. So that's sort of the ensuing risks. Liquidity risk or reputation risk. You know what happened with the breach at JPMorgan Chase, that they lose 70 million people and small businesses, all their information, the reputation of, hey listen, JPMorgan Chase, you're a nice bank, but do you really know what you're doing? So there is some reputation risk, that's sort of a follow-up risk, that's usually, it has time-wise a couple of months that it will take to hit. And then you have industry level risk, because if too much liquidity risks happen with too many companies, there can be a systemic risk, there can be contagion risk, and that can be an industry-wide risk. So this is a way of looking at risks, but this is a way of looking at risks from an operations management point of view. Let's look at what is the definition of operational risk according to Basel II. All of you know what, I hope all of you know what Basel I, Basel II, and Basel III are. It's the risk of a loss resulting from inadequate or failed internal processes, people, or from external events. You have internal processes, people, or external events. So the problem can be, well first of all, how are you going to, how can you make investments to mitigate operational risk, the type of investment? You have to invest in your human resources, invest in your traders, and also by the way in the supervision of your traders, your auditors, and your IT personnel, et cetera. You have to invest in IT, believe it or not, investment in IT. If your systems break down, and by the way there have been very interesting cases of systems break down that cost an enormous amount of money, because first of all, the moment systems break down, people are making more human errors, there are propagation effects, there is a lot of positive correlations with other events happening, so the cost of a breakdown, usually it's, and people measure actually every day level on any trading floor, how many minutes that day is the system down. And if the system has been down over the day, a total of ten minutes, let's say one minute here or there, a total of ten minutes it has been down, you know that there have been operational risk losses, because the moment a trader puts in a trade, and he has to wait a minute before things are being executed, something is going to happen against him in the market. So maybe it's also a highly volatile day, or a high volume day, things can happen. So you have to do IT investments, cost of computing and telecommunication equipment, and you have to do backups, all that, those are investments you have to make. By the way, there is something else, nowadays you can buy, no actually they stopped selling that, there was a reason why they stopped selling that, but after all those rogue traders came along, there were insurance companies that say, hey listen, we can sell you insurance against rogue trading, and by the way, the regulators, they know that some companies buy insurance against having a rogue trader in their house, and if you buy insurance, they will reduce their requirements on capital reserves against operational risk. So there is an incentive actually to insure yourself. And by the way, there is even a company like JPMorgan Chase, who really doesn't have to insure itself, because JPMorgan Chase has money in the bank, it's not really a very poor company, it has some money, it doesn't need to insure itself. Still they may insure itself, because why did they want to insure themselves? Because the insurance company comes in, and before they actually write an insurance on you, they're going to audit you, and they want to see how your processes are. And by the way, that is what JPMorgan Chase wants to see, let's see if this insurance company has experience with it, what they say about it, and then they buy insurance. And by the way, the insurance company won't sell it for more than a billion. So if the rogue trader makes five billion disappear, you get only one billion back from the insurance company. But you can do that. By the way, the last six months, the insurance companies have stopped doing that. It's not completely clear to me why they stopped writing insurance. I think they had a hard time quantifying the risk. Okay, so the types of operational risk losses, we can have transaction errors, we can have loss or damage to assets, theft, fraud, and authorized activities, regulatory, this one here, regulatory compliance and taxation penalties. Let me tell you, you may underestimate this, legal liability. Who of you heard which bank had to pay two months ago $250 million as penalty to New York State for not complying with anti-money laundering? Which bank was that? The Agricultural Bank of China. They have a big office in New York. Boy, the New York regulators got down on them. And they are having no problems. But the Agricultural Bank of China, the $250 million was actually, was not a big deal. It was just a warning to them. A warning that, hey, listen, you have to shape up, because we don't like this. And by the way, you have to pay us $250 million. It's not really a big deal, yeah, it's not a big deal. Okay, legal liability. Okay, so these are the types of operational risk losses. What are the operational risk factors? I give you here some general idea about operational. You have people risk. I told you already, people risk, they can be incompetent, unauthorized behavior, internal fraud, external fraud. It can be a client. For example, that money laundering, that was people risk, and it came from a client, and the client apparently was not checked well enough, or not sufficiently well enough, according to the regulators.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Risk Management in Financial Services.mp4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