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G-Writers bietet als Ghostwriter-Agentur einen Ghostwriter-Service an. Wie kann ich nun einen Ghostwriter beauftragen? Sie gehen auf g-writers.de und klicken auf Jetzt kostenlos anfragen. Wir benötigen dann Ihre persönlichen Daten, die Fachrichtung, das Arbeitsthema, die Seitenzahl und das Lieferdatum. Bereits hier legen wir größten Wert auf den Schutz der Anonymität. Haben Sie ein Thema, das mehrere Fachrichtungen betrifft? Genau hier kann g-writers Ihnen durch die interdisziplinäre Zusammenarbeit von Ghostwritern in Teams besonders gut helfen. Was geschieht nach der Anfrage? Innerhalb von 12 Stunden erhalten Sie nach Abstimmung der Kundenberater mit potenziellen Autoren ein Angebot. Eine unverbindliche Telefonkonferenz mit dem professionellen Autor ist jederzeit möglich. Im Angebot enthalten ist dann eine Literaturrecherche, kostenlose Feedbackschleifen, eine Plagiatsprüfung und die Überarbeitung und Überprüfung der Arbeit zum Schluss durch einen unabhängigen Supervisor. Telefonische Konferenzen zwischen den einzelnen Schritten mit dem Autor sind jederzeit möglich. Ist das Angebot erstellt, erhalten Sie es. Wenn Sie dann das Angebot annehmen, schließen wir mit Ihnen einen Werkvertrag. In diesem Werkvertrag verpflichten Sie sich, die Arbeit als Mustervorlage zu verwenden. Wir verpflichten uns, Ihnen eine professionelle Arbeit zu erstellen, die wissenschaftlichen Ansprüchen genügt. Und wir verpflichten uns, uns an die vereinbarten Termine zu halten. Auf Basis des Angebotes wird ein detailliertes Briefing erstellt. Dieses Briefing stellt die Grundlage für die weitere Bearbeitung des Auftrages durch Ihren Autor dar. Nach Ihrer Anzahlung werden dann mehrere Teillieferungstermine vereinbart. Zu diesen Terminen haben Sie immer wieder die Möglichkeit, Feedback zu geben zu den bisherigen Leistungen. Dieses Feedback wird schnell und natürlich kostenfrei durch unsere Autoren für Sie umgesetzt. Ist dann die Mustervorlage erstellt, erhalten Sie diese zur abschließenden Kontrolle, bevor Sie an den Supervisor geht. Von Ghostwriting über Formatierung, Lektorat, Korrektorat, Plagiatsprüfung, Übersetzung, Promotionsberatung und MaxQDA-Auswertungen bietet Ihnen Gigawriters als Ghostwriter-Agentur eine breite Palette von Leistungen an.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Wissenschaftliches Ghostwriting bei GWriters  So funktioniert es.mp4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