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Clips generation for social, OTT, mobile or internet is a challenge for every broadcaster and content owner. The solution has to be efficient, integrate in the workflow and allow fast clips creation and distribution. Actus Clip Factory was designed for this purpose. It is a powerful product capable of automating the clips creation workflow. In order to start creating your clips please click on project button on the left menu or on edit clip button on the bottom right of the video window. On the right side of the screen you see the storyboard of the selected media. You can change the storyboard interval by clicking on the upper bar. The storyboard is very helpful to find the exact content you're looking for. Clicking on any of the images will play the video directly on that specific location. In order to start creating the multiple segments clips you can add as many markers as you would like segmenting the video on the timeline. In case the markers are too close to each other almost overlapping you can use the option of zooming as you can see here. Once you have all the markers aligned you can easily include or exclude the parts of the clips that you would. You can add any metadata to the clip as well as an image to go with the clip. You can choose if you would like to burn the loudness parameters on the clips and select the audio track or subtitle to go with it. If you click on the parts option you can also add text describing each part of the clip as well as an image. The output button allows you to specify exactly the different clip parameters, overplayed data and destination. You can either select the profile from a predefined profiles or you can manually select the bitrate, frame size and format. Actus transcodes the clips to any format needed. You select the destination of the clip such as network share, FTP, YouTube, Facebook and the data that you would like to be included in the clip such as metadata, closed captions, subtitles, specific audio track, any text, date and timestamp, logo or bitmap. You can also add special effects to the created clip. When clicking on the special effects button you have the option to blur a specific part of the created clip, mute a specific part of the clip or add a logo or any other bitmap anywhere on the clip. Once all is defined all you need to do is click on the export button and the clip will be created with the exact options that you have selected. All that we have done here manually can also be an automated process. In many cases clips have to be created from the live feed to make sure the clips are distributed and shared as fast as possible. Actus Clip Factory supports this as well. Simply click the forward button to lengthen the segment and then select to live. The clip will automatically extend to the current live streaming frame and allow you to create live clips. Actus includes an internal management system that allows you to manage the clips that you have created. You can label the clip, monitor it, download it, edit its metadata and send the clip via mail or delete. The jobs option of the catalog will provide you the status of the clips exporting process so you can make sure the distribution process was completed successfully. The search option is always available and you can define the search criteria and filters any way you would like. For example let us search for news on this specific date. A list of all of the projects and guides categorized as news will open up allowing you to edit or view any of them by clicking on their thumbnail.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ClipFactory - Clips creation workflow for social media, OTT, any other platform.mp4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