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CJ Harris and I'm a Solutions Engineer for UsableNet. In this short video, I want to explain a few common challenges with digital accessibility and how UsableNet's Aqua solves them. We have found that a common challenge with accessibility is the time, cost, and resources needed to remediate a site. Traditional audits are delivered in spreadsheets, contain issues that are difficult to replicate on your site, are loaded with repetitive issues, and don't contemplate how you maintain accessibility moving forward. We built Aqua to solve these problems. At a high level today, I want to show you how we deliver an audit to you, how Aqua supports remediation, and how Aqua helps you maintain accessibility going forward. Aqua provides a range of customizable dashboards and reports similar to what I'm showing now. Team dashboards allow you to track the audit that we do, plus track all teams' efforts over time. I can select the latest compliance audit and go right to the scope. Aqua tests single pages, scans in an intelligent way, but can also test end-to-end user flows just like a user does. Aqua interacts with forms, can go through a checkout maybe in a retail example, can book a flight in an airline or travel example, basically complex functionality you find across most modern websites today. Testing is much easier to manage with less false positives and greater guideline coverage that other tools miss. Aqua has fantastic dashboards and reporting to track your progress, assesses which accessibility criteria have failed and passed, get an overall A11y score, which represents the overall accessibility based on the volume of issues. Looking from the audit results side or testing side, Aqua captures the DOM and the exact line of code that needs changing, and the styling for each issue found. One elements can be defined and reported on once. This means fewer duplicate issues, false positives, and no confusion on where an issue is. Aqua removes the need to spend time replicating issues. Aqua also flags all of the accessibility issues, not just the easy automated ones, through built-in assistive technology. Aqua shows you how a page and content will interact with the screen reader and keyboard navigation. For skilled teams, this is really helpful and greatly reduces the need to run external audits. Aqua also has pre-built integrations with Jira, Jenkins, Sitecore, and others. It has a flexible API so you can leverage Aqua with all of your existing tools and really integrate it into your existing process. Back on the reporting side, a powerful feature is the ability to compare test results and progress over time. This helps you demonstrate and document improvement over time. And then lastly, Aqua has a fully accessible user testing module that gives your team feedback and reporting from people with disabilities, which is a big time saver. So this is only a summary of the features and benefits of Aqua. I'm happy to arrange a follow-up Deeper Dive demo for you and your teams to see the full Aqua platform and see what questions you have.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Website Accessibility Testing for ADA Compliance  AQA Demo.mp4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