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Jenny-Lee Fleury, Chief Accessibility Officer at Microsoft. It's Microsoft's mission to empower every person and every organization on the planet to achieve more, and that includes people with disabilities. We delivered this introductory training to our employees. It had an impact on how they understand disability and accessibility and now we're sharing it with you. There are one billion people around the world who live with disability, and any of us at any time can experience a temporary disability. We can break a hand and have difficulty using a keyboard, or we can be trying to watch a video in a noisy place without headphones. Here's another example. I got a friend with a wheelchair and she goes to a business meeting and is faced with staircases and no ramps. An elevator, a ramp can be used by everyone, including people with disabilities, and it offers an accessible way to get in and around the building. In addition to accessibility of physical spaces, we can also make our interactions more inclusive. Instead of identifying a person by their disability, like that blind person, switch it around, the person who's blind. If you remember to put the person first, the rest will fall into place. Just avoid outdated terms, and I hate to say these words, but words like retard, hearing impaired, mute, or wheelchair bound. When you're communicating with a person who is deaf and working with a sign language interpreter as I do, don't face and speak to the interpreter, speak directly to the person who is deaf, and do the same thing when you're talking to someone who's blind. If you're in a meeting and a person who's blind asks a question, look at them directly when you answer, and not the sighted person in the meeting, they will know. If you pass someone in the room or in a corridor, someone who's low vision or has blindness or using a cane, just let them know that you're there. A simple phrase like, hey Joe, it's Jenny, I'm on your right, works great. You might see people with service dogs, and even if you're a dog lover, check with the owner before you approach. Service dogs are working dogs and shouldn't be distracted. The same way a person may use a service animal to navigate the physical world, a person with a disability may also use assistive technology, or AT, to access the electronic world. ATs, such as screen readers or voice recognition, offer alternate ways of interacting with technology. You can make sure that your electronic files, like documents or slide decks, are accessible. If you use Microsoft Office, you can use the accessibility checker in Office 365. We can help. So now you have some background info, let's go on an adventure and learn what accessibility can be like in the workplace. These next few minutes will follow fictional characters working at Microsoft. Their stories illustrate how people experience disability and accessibility in their daily lives. Ready?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theatre group. But getting into character isn't her only challenge. Laura developed a stutter as a child, which made her very self-conscious. But Laura's early involvement in theatre really helped her grow her confidence and enabled her to better deliver prepared presentations. When she's not acting, Laura works as a project manager for Microsoft IT's external websites in Hyderabad. Her team is participating in an inclusive design sprint hosted by the Microsoft design team. Their goal for the sprint is to create more accessible websites using the Microsoft accessibility standards. These design sprints mean Laura will be interacting with a lot of people, which can be challenging for her, given her speech disability. To help her prepare, she reached out to a few employee resource groups designed to support people with disabilities. They helped her learn good tactics and strategies for building confidence so she could better engage in group conversations. Because of the information she learned during the design sprint, Laura has been strategizing about how her other projects could also engage people of all abilities. The biggest change was to her scorecards, which used to rely heavily on just color to convey the status of a project. Laura now understands that making her files more accessible is not as difficult as she once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Charlie was born and raised in Chicago as the youngest of three. After graduating from the University of Illinois, Charlie experienced a long period of unemployment, but eventually secured a position in Dallas as an Azure developer through the autism hiring program at Microsoft. Charlie is autistic. He has difficulties with social communication and interaction, but when given clear direction, his technical skills really shine. As participants of the Inclusive Hiring Initiative at Microsoft, Charlie's manager and team are trained to focus on Charlie's strengths, mitigate his weaknesses, and embrace him as an invaluable member of their group who can have great impact. As part of this effort, Charlie was asked what methods of communication and collaboration work best for him. Charlie shared that he prefers to use email as much as possible, and OneNote for collaboration. In this way, both Charlie and his team can work together to achieve their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is an acclaimed sculptor who sold her artwork to help her pay for law school. After passing the bar, she got a job as an attorney in Microsoft's CELA organization. May lost her hearing at 20 years old. Now, when attending meetings, she uses a sign language interpreter to facilitate the conversation. And when on conference calls, she sometimes uses the Skype translator tool to see a visual transcript of what is said. Most recently, May has been offering legal advice to a product team who is developing a new app. The team created a video showing the capabilities of the product to help figure out what legal checks are needed prior to release. They send the video to May to help her triage what the next steps would be. The only problem is the product team hadn't added closed captions to the video. May asks them to add captions so she can further assist, which is very frustrating. The team is embarrassed at their oversight as they didn't realize May was deaf, but they quickly work on the addition. Once the captions are added, May will be able to give her expert advice, allowing the product to go to market risk-free. This is Julie, a mother of two living in Seattle. Julie loves her iPhone and uses it daily to check her email with our office apps. The iPhone has a setting that magnifies the screen, making content easier to see, which is great since Julie has low vision. In addition to being a mom, Julie is also a manager on the Skype for Business team. She received an email today from a member of the Enterprise Disability Answer Desk, or EDAD, team. A customer has reported a problem with the accessibility of the latest release of Skype for Business. The customer uses a third-party screen reader, and when they join a Skype for Business meeting, the screen-reading software stops working. Julie understands that this isn't just a bug. It's also a roadblock to her client's personal success. The loss of this accessible functionality could cost this customer his job. Julie engages her engineers and the EDAD team to make sure this issue is resolved quickly. Hopefully, Julie's quick actions will prevent any further frustrations for her customer or any other customers using screen-reading software. Claire is a serious gamer with multiple gaming competition awards under her belt. She has limited function in her hands and primarily uses just her left hand or her voice for most tasks. Claire is also a Microsoft account manager who specializes in Office 365. One of her prospective clients wants to know if Office 365 is compliant with Section 508. Open Skype for Business. Opening Skype for Business. Claire wants to make sure she follows Microsoft's commitments to be transparent, accountable, and inclusive with her response. So she engages CELA and the Office team to collect the appropriate information. Her search leads her to the appropriate Voluntary Product Accessibility Templates, or VPATs, and the Microsoft Accessibility Portal. Now well-prepared, Claire sets up a meeting to share her findings with the client in person. I love you guys.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Amin. An avid soccer fan, he and his twin brother play together in a local men's league in Sao Paulo. Amin is rather competitive and took a hard fall at his last game, fracturing his right forearm and wrist. Being right-handed, that limitation has really impacted his ability to function in the way he's used to. In between on-site marketing meetings, Amin often catches up on his email using his phone. But now that he is unable to use his dominant hand, Amin chooses to interface with his laptop using his voice. Tools like Cortana or full-featured speech-to-text programs allow him to dictate his emails much more efficiently than trying to type with just one hand. This situational experience has made Amin more aware of the importance accessibility plays in people's daily lives. As a result, he has leveraged company resources to find guides that will help him make his presentations and notes more accessible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you picked up on some new ideas. Be sure to visit microsoft.com forward slash accessibility and click on pages on the site. Learn anything from inclusive hiring to design products and more. We are excited to continue this journey with you and see what you do next to make your community, your work environment and your product and content more accessible and usable for everyone. Game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Disability and Accessibility (2017).mp4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