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Competency Training Systems, Workforce Training, Development, and Management Solutions. Does this sound familiar? You supply just-in-time training to your employees to meet your regulatory training requirements. Training duties and responsibilities are rotated among employees who either show an inclination toward the administration of training or know enough about training to supply the basic information required. The effectiveness of the transfer of knowledge cannot be gauged. Significant differences exist between subject matter experts concerning what requisite knowledge is required and the proper process in task accomplishment. Management doesn't have a good grasp on the minimum knowledge and skills necessary to satisfactorily accomplish assigned tasks. HR uses training management software, yet you still can't get a grasp on just what your workforce knows and, more importantly, what they don't know. There are common processes at most utilities when it comes to employee development, one for new hires and one for journey-level employees. When a new hire completes their orientation with HR, the process, with minor variations from utility to utility, goes like this. New hire meets the manager. Manager passes the new hire off to their supervisor. Supervisor calls the lead or senior employee. Lead or senior employee is told to train the new hire. Who's to say the lead is training the new hire the way you wanted them trained? For journey-level employees, utilities will either have a consultant conduct training on-site, send employees off-site, or an ad hoc, on-the-job training program exists. Regardless of how the journey-level or new hire training is done, the employee is to receive training, and management has an expectation that the employee has been trained. In any process, what does the employee actually know and what can they do? Most utility managers have little to no idea what their employees' level of knowledge and skills rest at. Is this happening where you work? A shift in the paradigm is needed, and CTS can provide the system to support the change. The CTS competency-based system is designed around your systems and equipment. While leveraging off of the existing training opportunities, the foundation lies in the standards developed in your training system. CTS tailors the training system to support the way you work and how you want to train, qualify, and assess your employees. The competency-based training system provides an in-depth process review throughout your organization. During the process review, you will discover what you're doing right and what you're doing wrong. The competency-based training system allows instructors to use a common standard across your training objectives. Management will know what employees are taught. Differences in required knowledge and skill between subject matter experts is significantly reduced. The competency-based training system uses common standards to measure whether learning has occurred. Management can then assess whether employees are doing tasks the right way. To mitigate risk, the training system allows for rapid reaction to changing regulations and compliance requirements. Manage your risk knowing safety is an integral part of every competency. The competency-based training system allows management to understand what your workforce knows and what your workforce doesn't know. Using this information, you can make workforce decisions based on data, not on your gut feel. Ask yourself the following questions. Have I defined what good looks like to my employees? Have I trained them to safely and efficiently operate and maintain my systems and equipment? What are my long-term workforce manning and development plans? Competency training systems can develop and tailor competency-based training systems, provide an in-depth process review, standardize the training, assessment, and workforce management process, and bring your organization into training compliance. If you'd like more information, please contact us by phone at 510-402-7173, email us at info at ctsic-usa.com, or visit our website, www.ctsic-usa.com. We look forward to helping you with your workforce development needs.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Competency Based Training System.mp4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